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BD092F"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BD092F">
        <w:rPr>
          <w:rFonts w:ascii="Times New Roman" w:eastAsia="Times New Roman" w:hAnsi="Times New Roman" w:cs="Times New Roman"/>
          <w:b/>
          <w:snapToGrid w:val="0"/>
          <w:sz w:val="28"/>
          <w:szCs w:val="28"/>
          <w:lang w:val="ru-RU"/>
        </w:rPr>
        <w:t xml:space="preserve">СНЦ „МЕСТНА ИНИЦИАТИВНА ГРУПА – </w:t>
      </w:r>
      <w:r w:rsidRPr="00BD092F">
        <w:rPr>
          <w:rFonts w:ascii="Times New Roman" w:eastAsia="Times New Roman" w:hAnsi="Times New Roman" w:cs="Times New Roman"/>
          <w:b/>
          <w:snapToGrid w:val="0"/>
          <w:sz w:val="28"/>
          <w:szCs w:val="28"/>
        </w:rPr>
        <w:t>ЕЛХОВО – БОЛЯРОВО”</w:t>
      </w:r>
    </w:p>
    <w:p w:rsidR="00BB1E2D" w:rsidRPr="00BD092F" w:rsidRDefault="00C83FBD" w:rsidP="008563AC">
      <w:pPr>
        <w:jc w:val="cente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t xml:space="preserve">     </w:t>
      </w:r>
    </w:p>
    <w:p w:rsidR="00BB1E2D" w:rsidRPr="00407A5A" w:rsidRDefault="00407A5A" w:rsidP="008563AC">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p>
    <w:p w:rsidR="00C520C2" w:rsidRPr="00BD092F" w:rsidRDefault="00C520C2" w:rsidP="008563AC">
      <w:pPr>
        <w:jc w:val="center"/>
        <w:rPr>
          <w:rFonts w:ascii="Times New Roman" w:eastAsiaTheme="majorEastAsia" w:hAnsi="Times New Roman" w:cstheme="majorBidi"/>
          <w:b/>
          <w:bCs/>
          <w:sz w:val="28"/>
          <w:szCs w:val="28"/>
        </w:rPr>
      </w:pPr>
      <w:r w:rsidRPr="00BD092F">
        <w:rPr>
          <w:rFonts w:ascii="Times New Roman" w:eastAsiaTheme="majorEastAsia" w:hAnsi="Times New Roman" w:cstheme="majorBidi"/>
          <w:b/>
          <w:bCs/>
          <w:sz w:val="28"/>
          <w:szCs w:val="28"/>
        </w:rPr>
        <w:t xml:space="preserve">УСЛОВИЯ ЗА </w:t>
      </w:r>
      <w:r w:rsidR="00BC6508" w:rsidRPr="00BD092F">
        <w:rPr>
          <w:rFonts w:ascii="Times New Roman" w:eastAsiaTheme="majorEastAsia" w:hAnsi="Times New Roman" w:cstheme="majorBidi"/>
          <w:b/>
          <w:bCs/>
          <w:sz w:val="28"/>
          <w:szCs w:val="28"/>
        </w:rPr>
        <w:t xml:space="preserve">ИЗПЪЛНЕНИЕ </w:t>
      </w:r>
    </w:p>
    <w:p w:rsidR="00F07D3F" w:rsidRPr="00BD092F" w:rsidRDefault="00BC6508"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45725C" w:rsidRPr="00BD092F">
        <w:rPr>
          <w:rFonts w:ascii="Times New Roman" w:eastAsiaTheme="majorEastAsia" w:hAnsi="Times New Roman" w:cstheme="majorBidi"/>
          <w:b/>
          <w:bCs/>
          <w:sz w:val="24"/>
          <w:szCs w:val="28"/>
          <w:lang w:val="en-US"/>
        </w:rPr>
        <w:t xml:space="preserve">4.2 „Инвестиции в </w:t>
      </w:r>
      <w:r w:rsidR="00B73736">
        <w:rPr>
          <w:rFonts w:ascii="Times New Roman" w:eastAsiaTheme="majorEastAsia" w:hAnsi="Times New Roman" w:cstheme="majorBidi"/>
          <w:b/>
          <w:bCs/>
          <w:sz w:val="24"/>
          <w:szCs w:val="28"/>
          <w:lang w:val="en-US"/>
        </w:rPr>
        <w:t>преработка/</w:t>
      </w:r>
      <w:r w:rsidR="0045725C" w:rsidRPr="00BD092F">
        <w:rPr>
          <w:rFonts w:ascii="Times New Roman" w:eastAsiaTheme="majorEastAsia" w:hAnsi="Times New Roman" w:cstheme="majorBidi"/>
          <w:b/>
          <w:bCs/>
          <w:sz w:val="24"/>
          <w:szCs w:val="28"/>
          <w:lang w:val="en-US"/>
        </w:rPr>
        <w:t>маркетинг на селскостопански продукти“</w:t>
      </w:r>
      <w:r w:rsidR="0045725C" w:rsidRPr="00BD092F">
        <w:rPr>
          <w:rFonts w:ascii="Times New Roman" w:eastAsiaTheme="majorEastAsia" w:hAnsi="Times New Roman" w:cstheme="majorBidi"/>
          <w:b/>
          <w:bCs/>
          <w:sz w:val="24"/>
          <w:szCs w:val="28"/>
        </w:rPr>
        <w:t xml:space="preserve"> </w:t>
      </w:r>
      <w:r w:rsidR="00CC33F4" w:rsidRPr="00BD092F">
        <w:rPr>
          <w:rFonts w:ascii="Times New Roman" w:eastAsiaTheme="majorEastAsia" w:hAnsi="Times New Roman" w:cstheme="majorBidi"/>
          <w:b/>
          <w:bCs/>
          <w:sz w:val="24"/>
          <w:szCs w:val="28"/>
        </w:rPr>
        <w:t>по Стратегията за Водено от общностите местно развитие</w:t>
      </w:r>
      <w:r w:rsidRPr="00BD092F">
        <w:rPr>
          <w:rFonts w:ascii="Times New Roman" w:eastAsiaTheme="majorEastAsia" w:hAnsi="Times New Roman" w:cstheme="majorBidi"/>
          <w:b/>
          <w:bCs/>
          <w:sz w:val="24"/>
          <w:szCs w:val="28"/>
        </w:rPr>
        <w:t xml:space="preserve"> </w:t>
      </w:r>
      <w:r w:rsidR="007E3967" w:rsidRPr="00BD092F">
        <w:rPr>
          <w:rFonts w:ascii="Times New Roman" w:eastAsiaTheme="majorEastAsia" w:hAnsi="Times New Roman" w:cstheme="majorBidi"/>
          <w:b/>
          <w:bCs/>
          <w:sz w:val="24"/>
          <w:szCs w:val="28"/>
        </w:rPr>
        <w:t xml:space="preserve">на  </w:t>
      </w:r>
      <w:r w:rsidR="00CC33F4" w:rsidRPr="00BD092F">
        <w:rPr>
          <w:rFonts w:ascii="Times New Roman" w:eastAsiaTheme="majorEastAsia" w:hAnsi="Times New Roman" w:cstheme="majorBidi"/>
          <w:b/>
          <w:bCs/>
          <w:sz w:val="24"/>
          <w:szCs w:val="28"/>
        </w:rPr>
        <w:t xml:space="preserve">СНЦ „МИГ-Елхово-Болярово” </w:t>
      </w:r>
    </w:p>
    <w:p w:rsidR="00CD0352" w:rsidRPr="00BD092F" w:rsidRDefault="00CC33F4"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от</w:t>
      </w:r>
      <w:r w:rsidR="00CD0352" w:rsidRPr="00BD092F">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sidRPr="00BD092F">
        <w:rPr>
          <w:rFonts w:ascii="Times New Roman" w:eastAsiaTheme="majorEastAsia" w:hAnsi="Times New Roman" w:cstheme="majorBidi"/>
          <w:b/>
          <w:bCs/>
          <w:sz w:val="24"/>
          <w:szCs w:val="28"/>
        </w:rPr>
        <w:t>.</w:t>
      </w:r>
      <w:r w:rsidR="00C83FBD" w:rsidRPr="00BD092F">
        <w:rPr>
          <w:rFonts w:ascii="Times New Roman" w:eastAsiaTheme="majorEastAsia" w:hAnsi="Times New Roman" w:cstheme="majorBidi"/>
          <w:b/>
          <w:bCs/>
          <w:sz w:val="24"/>
          <w:szCs w:val="28"/>
        </w:rPr>
        <w:t xml:space="preserve"> </w:t>
      </w:r>
    </w:p>
    <w:p w:rsidR="00CD0352" w:rsidRPr="00BD092F"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D092F" w:rsidTr="00CA249C">
        <w:trPr>
          <w:trHeight w:val="1475"/>
        </w:trPr>
        <w:tc>
          <w:tcPr>
            <w:tcW w:w="9147" w:type="dxa"/>
            <w:shd w:val="clear" w:color="auto" w:fill="D9D9D9" w:themeFill="background1" w:themeFillShade="D9"/>
            <w:vAlign w:val="center"/>
          </w:tcPr>
          <w:p w:rsidR="00890F74" w:rsidRPr="001E0CF1" w:rsidRDefault="00890F74" w:rsidP="00890F74">
            <w:pPr>
              <w:jc w:val="center"/>
              <w:rPr>
                <w:rFonts w:ascii="Times New Roman" w:eastAsia="Times New Roman" w:hAnsi="Times New Roman"/>
                <w:b/>
                <w:bCs/>
                <w:lang w:val="en-US"/>
              </w:rPr>
            </w:pPr>
            <w:r w:rsidRPr="00BD092F">
              <w:rPr>
                <w:rFonts w:ascii="Times New Roman" w:eastAsia="Times New Roman" w:hAnsi="Times New Roman"/>
                <w:b/>
                <w:bCs/>
              </w:rPr>
              <w:t>ПРОЦЕДУРА ЧРЕЗ ПОДБОР НА ПРОЕКТНИ ПРЕДЛОЖЕНИЯ С НЯКОЛКО КРАЙНИ СРОКА ЗА КАНДИДАТСТВАНЕ</w:t>
            </w:r>
            <w:r w:rsidRPr="00BD092F">
              <w:rPr>
                <w:rFonts w:ascii="Times New Roman" w:eastAsia="Times New Roman" w:hAnsi="Times New Roman"/>
                <w:b/>
                <w:bCs/>
                <w:lang w:val="en-US"/>
              </w:rPr>
              <w:t xml:space="preserve"> </w:t>
            </w:r>
            <w:r w:rsidRPr="00BD092F">
              <w:rPr>
                <w:rFonts w:ascii="Times New Roman" w:eastAsia="Times New Roman" w:hAnsi="Times New Roman"/>
                <w:b/>
                <w:bCs/>
              </w:rPr>
              <w:t>BG06RDNP001-19.</w:t>
            </w:r>
            <w:r w:rsidR="001E0CF1">
              <w:rPr>
                <w:rFonts w:ascii="Times New Roman" w:eastAsia="Times New Roman" w:hAnsi="Times New Roman"/>
                <w:b/>
                <w:bCs/>
                <w:lang w:val="en-US"/>
              </w:rPr>
              <w:t>511</w:t>
            </w:r>
          </w:p>
          <w:p w:rsidR="00E2432A" w:rsidRPr="00BD092F" w:rsidRDefault="0045725C" w:rsidP="0045725C">
            <w:pPr>
              <w:jc w:val="center"/>
              <w:rPr>
                <w:rFonts w:ascii="Times New Roman" w:eastAsiaTheme="majorEastAsia" w:hAnsi="Times New Roman" w:cstheme="majorBidi"/>
                <w:b/>
                <w:bCs/>
              </w:rPr>
            </w:pPr>
            <w:r w:rsidRPr="00BD092F">
              <w:rPr>
                <w:rFonts w:ascii="Times New Roman" w:eastAsiaTheme="majorEastAsia" w:hAnsi="Times New Roman" w:cstheme="majorBidi"/>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BB1E2D" w:rsidRPr="00BD092F" w:rsidRDefault="00BB1E2D" w:rsidP="008563AC">
      <w:pPr>
        <w:jc w:val="center"/>
        <w:rPr>
          <w:rFonts w:ascii="Times New Roman" w:eastAsiaTheme="majorEastAsia" w:hAnsi="Times New Roman" w:cstheme="majorBidi"/>
          <w:b/>
          <w:bCs/>
          <w:sz w:val="24"/>
          <w:szCs w:val="28"/>
        </w:rPr>
      </w:pPr>
    </w:p>
    <w:p w:rsidR="00B40904" w:rsidRPr="00BD092F" w:rsidRDefault="00B40904" w:rsidP="008563AC">
      <w:pPr>
        <w:rPr>
          <w:rFonts w:ascii="Times New Roman" w:eastAsiaTheme="majorEastAsia" w:hAnsi="Times New Roman" w:cstheme="majorBidi"/>
          <w:b/>
          <w:bCs/>
          <w:sz w:val="24"/>
          <w:szCs w:val="28"/>
        </w:rPr>
      </w:pPr>
    </w:p>
    <w:p w:rsidR="00B40904" w:rsidRPr="00BD092F" w:rsidRDefault="0028007E" w:rsidP="008563AC">
      <w:pPr>
        <w:jc w:val="center"/>
        <w:rPr>
          <w:rFonts w:ascii="Times New Roman" w:eastAsiaTheme="majorEastAsia" w:hAnsi="Times New Roman" w:cstheme="majorBidi"/>
          <w:b/>
          <w:bCs/>
          <w:sz w:val="24"/>
          <w:szCs w:val="28"/>
        </w:rPr>
      </w:pPr>
      <w:r w:rsidRPr="00BD092F">
        <w:rPr>
          <w:noProof/>
          <w:sz w:val="24"/>
          <w:szCs w:val="24"/>
          <w:shd w:val="clear" w:color="auto" w:fill="FEFEFE"/>
          <w:lang w:eastAsia="bg-BG"/>
        </w:rPr>
        <w:drawing>
          <wp:inline distT="0" distB="0" distL="0" distR="0" wp14:anchorId="4F532EC3" wp14:editId="4535DCC2">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BD092F" w:rsidRDefault="00A400B3" w:rsidP="007A112D">
      <w:pP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br w:type="page"/>
      </w:r>
    </w:p>
    <w:p w:rsidR="000149AE" w:rsidRPr="00BD092F" w:rsidRDefault="000149AE" w:rsidP="008563AC">
      <w:pPr>
        <w:rPr>
          <w:rFonts w:ascii="Times New Roman" w:eastAsiaTheme="majorEastAsia" w:hAnsi="Times New Roman" w:cstheme="majorBidi"/>
          <w:b/>
          <w:bCs/>
          <w:sz w:val="24"/>
          <w:szCs w:val="28"/>
          <w:lang w:val="en-US"/>
        </w:rPr>
      </w:pPr>
    </w:p>
    <w:p w:rsidR="00C83FBD" w:rsidRPr="00BD092F"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BD092F" w:rsidRDefault="00C1351C">
          <w:pPr>
            <w:pStyle w:val="11"/>
            <w:tabs>
              <w:tab w:val="right" w:leader="dot" w:pos="9373"/>
            </w:tabs>
            <w:rPr>
              <w:rFonts w:ascii="Times New Roman" w:eastAsiaTheme="minorEastAsia" w:hAnsi="Times New Roman" w:cs="Times New Roman"/>
              <w:noProof/>
              <w:lang w:eastAsia="bg-BG"/>
            </w:rPr>
          </w:pPr>
          <w:r w:rsidRPr="00BD092F">
            <w:rPr>
              <w:rFonts w:ascii="Times New Roman" w:hAnsi="Times New Roman" w:cs="Times New Roman"/>
              <w:sz w:val="28"/>
            </w:rPr>
            <w:fldChar w:fldCharType="begin"/>
          </w:r>
          <w:r w:rsidR="00BB1E2D" w:rsidRPr="00BD092F">
            <w:rPr>
              <w:rFonts w:ascii="Times New Roman" w:hAnsi="Times New Roman" w:cs="Times New Roman"/>
              <w:sz w:val="28"/>
            </w:rPr>
            <w:instrText xml:space="preserve"> TOC \o "1-3" \h \z \u </w:instrText>
          </w:r>
          <w:r w:rsidRPr="00BD092F">
            <w:rPr>
              <w:rFonts w:ascii="Times New Roman" w:hAnsi="Times New Roman" w:cs="Times New Roman"/>
              <w:sz w:val="28"/>
            </w:rPr>
            <w:fldChar w:fldCharType="separate"/>
          </w:r>
          <w:hyperlink w:anchor="_Toc520199164" w:history="1">
            <w:r w:rsidR="00162912" w:rsidRPr="00BD092F">
              <w:rPr>
                <w:rStyle w:val="ab"/>
                <w:rFonts w:ascii="Times New Roman" w:hAnsi="Times New Roman" w:cs="Times New Roman"/>
                <w:noProof/>
              </w:rPr>
              <w:t>ОБЯСНИТЕЛНИ БЕЛЕЖКИ/ДЕФИНИЦИИ</w:t>
            </w:r>
            <w:r w:rsidR="00162912" w:rsidRPr="00BD092F">
              <w:rPr>
                <w:rStyle w:val="ab"/>
                <w:rFonts w:ascii="Times New Roman" w:hAnsi="Times New Roman" w:cs="Times New Roman"/>
                <w:noProof/>
                <w:lang w:val="en-US"/>
              </w:rPr>
              <w:t xml:space="preserve"> </w:t>
            </w:r>
            <w:r w:rsidR="00162912" w:rsidRPr="00BD092F">
              <w:rPr>
                <w:rStyle w:val="ab"/>
                <w:rFonts w:ascii="Times New Roman" w:hAnsi="Times New Roman" w:cs="Times New Roman"/>
                <w:noProof/>
              </w:rPr>
              <w:t>:</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_Toc520199164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4</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BD092F">
              <w:rPr>
                <w:rStyle w:val="ab"/>
                <w:rFonts w:ascii="Times New Roman" w:hAnsi="Times New Roman" w:cs="Times New Roman"/>
                <w:noProof/>
              </w:rPr>
              <w:t>1. ОБОСНОВКА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_Toc520199165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BD092F">
              <w:rPr>
                <w:rStyle w:val="ab"/>
                <w:rFonts w:ascii="Times New Roman" w:hAnsi="Times New Roman" w:cs="Times New Roman"/>
                <w:noProof/>
              </w:rPr>
              <w:t>2. СКЛЮЧВАНЕ НА ДОГОВОР</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_Toc520199166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BD092F">
              <w:rPr>
                <w:rStyle w:val="ab"/>
                <w:rFonts w:ascii="Times New Roman" w:hAnsi="Times New Roman" w:cs="Times New Roman"/>
                <w:noProof/>
              </w:rPr>
              <w:t>3. ОБЩИ УСЛОВИЯ ЗА ОСЪЩЕСТВЯВАНЕ НА ДЕЙНОСТИТЕ ПО ПРОЕКТИТЕ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_Toc520199167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11</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BD092F">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_Toc520199168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13</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BD092F">
              <w:rPr>
                <w:rStyle w:val="ab"/>
                <w:rFonts w:ascii="Times New Roman" w:hAnsi="Times New Roman" w:cs="Times New Roman"/>
                <w:noProof/>
              </w:rPr>
              <w:t>5. ИЗПЛАЩАНЕ НА ФИНАНСОВАТА ПОМОЩ</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_Toc520199169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14</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BD092F">
              <w:rPr>
                <w:rStyle w:val="ab"/>
                <w:rFonts w:ascii="Times New Roman" w:hAnsi="Times New Roman" w:cs="Times New Roman"/>
                <w:noProof/>
              </w:rPr>
              <w:t>6. ДЕЙНОСТИ СЛЕД ПОЛУЧАВАНЕ НА ПОМОЩТА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_Toc520199170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18</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BD092F">
              <w:rPr>
                <w:rStyle w:val="ab"/>
                <w:rFonts w:ascii="Times New Roman" w:hAnsi="Times New Roman" w:cs="Times New Roman"/>
                <w:noProof/>
              </w:rPr>
              <w:t>7. МЕРКИ ЗА ИНФОРМИРАНЕ И ПУБЛИЧНОСТ</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_Toc520199171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19</w:t>
            </w:r>
            <w:r w:rsidR="00162912" w:rsidRPr="00BD092F">
              <w:rPr>
                <w:rFonts w:ascii="Times New Roman" w:hAnsi="Times New Roman" w:cs="Times New Roman"/>
                <w:noProof/>
                <w:webHidden/>
              </w:rPr>
              <w:fldChar w:fldCharType="end"/>
            </w:r>
          </w:hyperlink>
        </w:p>
        <w:p w:rsidR="00162912" w:rsidRPr="00BD092F" w:rsidRDefault="00B24B9A">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BD092F">
              <w:rPr>
                <w:rStyle w:val="ab"/>
                <w:rFonts w:ascii="Times New Roman" w:hAnsi="Times New Roman" w:cs="Times New Roman"/>
                <w:noProof/>
              </w:rPr>
              <w:t>8. ПРИЛОЖЕНИЯ КЪМ УСЛОВИЯТА ЗА ИЗПЪЛНЕНИЕ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_Toc520199172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20</w:t>
            </w:r>
            <w:r w:rsidR="00162912" w:rsidRPr="00BD092F">
              <w:rPr>
                <w:rFonts w:ascii="Times New Roman" w:hAnsi="Times New Roman" w:cs="Times New Roman"/>
                <w:noProof/>
                <w:webHidden/>
              </w:rPr>
              <w:fldChar w:fldCharType="end"/>
            </w:r>
          </w:hyperlink>
        </w:p>
        <w:p w:rsidR="00BB1E2D" w:rsidRPr="00BD092F" w:rsidRDefault="00C1351C">
          <w:pPr>
            <w:rPr>
              <w:rFonts w:ascii="Times New Roman" w:hAnsi="Times New Roman" w:cs="Times New Roman"/>
            </w:rPr>
          </w:pPr>
          <w:r w:rsidRPr="00BD092F">
            <w:rPr>
              <w:rFonts w:ascii="Times New Roman" w:hAnsi="Times New Roman" w:cs="Times New Roman"/>
              <w:b/>
              <w:bCs/>
              <w:noProof/>
              <w:sz w:val="28"/>
            </w:rPr>
            <w:fldChar w:fldCharType="end"/>
          </w:r>
        </w:p>
      </w:sdtContent>
    </w:sdt>
    <w:p w:rsidR="00AC0FA4" w:rsidRPr="00BD092F" w:rsidRDefault="00AC0FA4">
      <w:pPr>
        <w:rPr>
          <w:rFonts w:ascii="Times New Roman" w:hAnsi="Times New Roman" w:cs="Times New Roman"/>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694673" w:rsidRPr="00BD092F" w:rsidRDefault="00A400B3" w:rsidP="00BA08E7">
      <w:pPr>
        <w:rPr>
          <w:rFonts w:ascii="Times New Roman" w:hAnsi="Times New Roman" w:cs="Times New Roman"/>
        </w:rPr>
      </w:pPr>
      <w:r w:rsidRPr="00BD092F">
        <w:rPr>
          <w:rFonts w:cs="Times New Roman"/>
          <w:szCs w:val="24"/>
        </w:rPr>
        <w:br w:type="page"/>
      </w:r>
      <w:r w:rsidR="00CC3223" w:rsidRPr="00BD092F">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БФП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Безвъзмездна финансова помощ</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ВОМР</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Водено от общностите местно развитие</w:t>
            </w:r>
          </w:p>
        </w:tc>
      </w:tr>
      <w:tr w:rsidR="005033E0" w:rsidRPr="00BD092F" w:rsidTr="007C4837">
        <w:tc>
          <w:tcPr>
            <w:tcW w:w="2235" w:type="dxa"/>
          </w:tcPr>
          <w:p w:rsidR="005033E0" w:rsidRPr="00BD092F" w:rsidRDefault="005033E0"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ДДС</w:t>
            </w:r>
          </w:p>
        </w:tc>
        <w:tc>
          <w:tcPr>
            <w:tcW w:w="7323" w:type="dxa"/>
          </w:tcPr>
          <w:p w:rsidR="005033E0" w:rsidRPr="00BD092F" w:rsidRDefault="005033E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Данък върху добавената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ЕС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Европейски съюз</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ЕСИФ</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ЕЗФРСР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земеделски фонд за развитие на селските райони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ЗДДС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данък добавена стойност</w:t>
            </w:r>
          </w:p>
        </w:tc>
      </w:tr>
      <w:tr w:rsidR="00CC3223" w:rsidRPr="00BD092F" w:rsidTr="007C4837">
        <w:trPr>
          <w:trHeight w:val="305"/>
        </w:trPr>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ЗЕЕ</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енергийната ефективност</w:t>
            </w:r>
          </w:p>
        </w:tc>
      </w:tr>
      <w:tr w:rsidR="00D23AF7" w:rsidRPr="00BD092F" w:rsidTr="007C4837">
        <w:tc>
          <w:tcPr>
            <w:tcW w:w="2235" w:type="dxa"/>
          </w:tcPr>
          <w:p w:rsidR="00D23AF7" w:rsidRPr="00BD092F" w:rsidRDefault="00D23AF7"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ЗЕУ</w:t>
            </w:r>
          </w:p>
        </w:tc>
        <w:tc>
          <w:tcPr>
            <w:tcW w:w="7323" w:type="dxa"/>
          </w:tcPr>
          <w:p w:rsidR="00D23AF7" w:rsidRPr="00BD092F" w:rsidRDefault="00D23AF7"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електронното управление</w:t>
            </w:r>
          </w:p>
        </w:tc>
      </w:tr>
      <w:tr w:rsidR="00D646EA" w:rsidRPr="00BD092F" w:rsidTr="007C4837">
        <w:tc>
          <w:tcPr>
            <w:tcW w:w="2235" w:type="dxa"/>
          </w:tcPr>
          <w:p w:rsidR="00D646EA" w:rsidRPr="00BD092F" w:rsidRDefault="00D646EA"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ЗКН</w:t>
            </w:r>
          </w:p>
        </w:tc>
        <w:tc>
          <w:tcPr>
            <w:tcW w:w="7323" w:type="dxa"/>
          </w:tcPr>
          <w:p w:rsidR="00D646EA" w:rsidRPr="00BD092F" w:rsidRDefault="00D646EA"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културното наследство</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обществените поръчки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ЗООС</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опазване на околната среда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ЗПЗП</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BD092F" w:rsidTr="007C4837">
        <w:tc>
          <w:tcPr>
            <w:tcW w:w="2235" w:type="dxa"/>
          </w:tcPr>
          <w:p w:rsidR="00CC3223" w:rsidRPr="00BD092F" w:rsidRDefault="00930483" w:rsidP="00E76616">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rsidR="00CC3223" w:rsidRPr="00930483" w:rsidRDefault="00930483" w:rsidP="00E76616">
            <w:pPr>
              <w:spacing w:line="276" w:lineRule="auto"/>
              <w:jc w:val="both"/>
              <w:rPr>
                <w:rFonts w:ascii="Times New Roman" w:eastAsia="Times New Roman" w:hAnsi="Times New Roman" w:cs="Times New Roman"/>
                <w:color w:val="000000"/>
                <w:sz w:val="24"/>
                <w:szCs w:val="24"/>
                <w:lang w:eastAsia="bg-BG"/>
              </w:rPr>
            </w:pPr>
            <w:r w:rsidRPr="00930483">
              <w:rPr>
                <w:rFonts w:ascii="Times New Roman" w:eastAsia="Times New Roman" w:hAnsi="Times New Roman" w:cs="Times New Roman"/>
                <w:bCs/>
                <w:color w:val="000000"/>
                <w:sz w:val="24"/>
                <w:szCs w:val="24"/>
                <w:lang w:eastAsia="bg-BG"/>
              </w:rPr>
              <w:t>ЗАКОН ЗА УПРАВЛЕНИЕ НА СРЕДСТВАТА ОТ ЕВРОПЕЙСКИТЕ ФОНДОВЕ ПРИ СПОДЕЛЕНО УПРАВЛЕНИЕ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ЗУТ</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устройство на територията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ИСУН</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D092F">
              <w:rPr>
                <w:rFonts w:ascii="Times New Roman" w:hAnsi="Times New Roman" w:cs="Times New Roman"/>
                <w:sz w:val="24"/>
                <w:szCs w:val="24"/>
              </w:rPr>
              <w:t xml:space="preserve"> </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 xml:space="preserve">КЕП </w:t>
            </w:r>
          </w:p>
        </w:tc>
        <w:tc>
          <w:tcPr>
            <w:tcW w:w="7323" w:type="dxa"/>
          </w:tcPr>
          <w:p w:rsidR="00CC3223" w:rsidRPr="00BD092F" w:rsidRDefault="00CC3223" w:rsidP="00E76616">
            <w:pPr>
              <w:spacing w:line="276" w:lineRule="auto"/>
              <w:jc w:val="both"/>
              <w:rPr>
                <w:rFonts w:ascii="Times New Roman" w:hAnsi="Times New Roman" w:cs="Times New Roman"/>
                <w:sz w:val="24"/>
                <w:szCs w:val="24"/>
                <w:shd w:val="clear" w:color="auto" w:fill="FEFEFE"/>
              </w:rPr>
            </w:pPr>
            <w:r w:rsidRPr="00BD092F">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КСС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Количествено-стойностни </w:t>
            </w:r>
          </w:p>
        </w:tc>
      </w:tr>
      <w:tr w:rsidR="00CC3223" w:rsidRPr="00BD092F" w:rsidTr="007C4837">
        <w:tc>
          <w:tcPr>
            <w:tcW w:w="2235" w:type="dxa"/>
          </w:tcPr>
          <w:p w:rsidR="00CC3223" w:rsidRPr="00BD092F" w:rsidRDefault="00971A7C" w:rsidP="00E76616">
            <w:pPr>
              <w:spacing w:line="276" w:lineRule="auto"/>
              <w:jc w:val="both"/>
              <w:rPr>
                <w:rFonts w:ascii="Times New Roman" w:hAnsi="Times New Roman" w:cs="Times New Roman"/>
                <w:b/>
                <w:sz w:val="24"/>
                <w:szCs w:val="24"/>
              </w:rPr>
            </w:pPr>
            <w:proofErr w:type="spellStart"/>
            <w:r>
              <w:rPr>
                <w:rFonts w:ascii="Times New Roman" w:hAnsi="Times New Roman" w:cs="Times New Roman"/>
                <w:b/>
                <w:color w:val="000000"/>
                <w:sz w:val="24"/>
                <w:szCs w:val="24"/>
              </w:rPr>
              <w:t>МЗм</w:t>
            </w:r>
            <w:proofErr w:type="spellEnd"/>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Министерство </w:t>
            </w:r>
            <w:r w:rsidR="00971A7C">
              <w:rPr>
                <w:rFonts w:ascii="Times New Roman" w:hAnsi="Times New Roman" w:cs="Times New Roman"/>
                <w:sz w:val="24"/>
                <w:szCs w:val="24"/>
              </w:rPr>
              <w:t>на земеделието</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МИГ</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Местна инициативна група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ОВ</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Официален вестник на ЕС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ПРСР 2014 – 2020 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Програма за развитие на селските райони за периода 2014 – 2020 г.</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ПМС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Постановление на Министерски съвет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РА</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Разплащателна агенция</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Ръководител на управляващият орган</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СМР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Строително-монтажни работи</w:t>
            </w:r>
          </w:p>
        </w:tc>
      </w:tr>
      <w:tr w:rsidR="0028007E" w:rsidRPr="00BD092F" w:rsidTr="007C4837">
        <w:tc>
          <w:tcPr>
            <w:tcW w:w="2235" w:type="dxa"/>
          </w:tcPr>
          <w:p w:rsidR="0028007E" w:rsidRPr="00BD092F" w:rsidRDefault="0028007E"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СВОМР</w:t>
            </w:r>
          </w:p>
        </w:tc>
        <w:tc>
          <w:tcPr>
            <w:tcW w:w="7323" w:type="dxa"/>
          </w:tcPr>
          <w:p w:rsidR="0028007E"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Стратегия за Водено от общностите местно развитие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Управляващ орган</w:t>
            </w:r>
          </w:p>
        </w:tc>
      </w:tr>
    </w:tbl>
    <w:p w:rsidR="00CC3223" w:rsidRPr="00BD092F" w:rsidRDefault="00CC3223" w:rsidP="007A112D">
      <w:pPr>
        <w:rPr>
          <w:rFonts w:ascii="Times New Roman" w:hAnsi="Times New Roman" w:cs="Times New Roman"/>
          <w:sz w:val="24"/>
          <w:szCs w:val="24"/>
        </w:rPr>
      </w:pPr>
    </w:p>
    <w:p w:rsidR="00A400B3" w:rsidRPr="00BD092F" w:rsidRDefault="00A400B3">
      <w:pPr>
        <w:rPr>
          <w:rFonts w:ascii="Times New Roman" w:eastAsiaTheme="majorEastAsia" w:hAnsi="Times New Roman" w:cs="Times New Roman"/>
          <w:b/>
          <w:bCs/>
          <w:sz w:val="24"/>
          <w:szCs w:val="24"/>
        </w:rPr>
      </w:pPr>
      <w:r w:rsidRPr="00BD092F">
        <w:rPr>
          <w:rFonts w:cs="Times New Roman"/>
          <w:szCs w:val="24"/>
        </w:rPr>
        <w:br w:type="page"/>
      </w:r>
    </w:p>
    <w:p w:rsidR="00AC0FA4" w:rsidRPr="00BD092F" w:rsidRDefault="00AC0FA4" w:rsidP="00E76616">
      <w:pPr>
        <w:pStyle w:val="1"/>
        <w:rPr>
          <w:rFonts w:cs="Times New Roman"/>
          <w:szCs w:val="24"/>
        </w:rPr>
      </w:pPr>
      <w:bookmarkStart w:id="0" w:name="_Toc520199164"/>
      <w:r w:rsidRPr="00BD092F">
        <w:rPr>
          <w:rFonts w:cs="Times New Roman"/>
          <w:szCs w:val="24"/>
        </w:rPr>
        <w:lastRenderedPageBreak/>
        <w:t>ОБ</w:t>
      </w:r>
      <w:r w:rsidR="00BC5888" w:rsidRPr="00BD092F">
        <w:rPr>
          <w:rFonts w:cs="Times New Roman"/>
          <w:szCs w:val="24"/>
        </w:rPr>
        <w:t>Я</w:t>
      </w:r>
      <w:r w:rsidRPr="00BD092F">
        <w:rPr>
          <w:rFonts w:cs="Times New Roman"/>
          <w:szCs w:val="24"/>
        </w:rPr>
        <w:t>СНИТЕЛНИ БЕЛЕЖКИ</w:t>
      </w:r>
      <w:r w:rsidR="007C4837" w:rsidRPr="00BD092F">
        <w:rPr>
          <w:rFonts w:cs="Times New Roman"/>
          <w:szCs w:val="24"/>
        </w:rPr>
        <w:t>/ДЕФИНИЦИИ</w:t>
      </w:r>
      <w:r w:rsidR="0003101E" w:rsidRPr="00BD092F">
        <w:rPr>
          <w:rFonts w:cs="Times New Roman"/>
          <w:szCs w:val="24"/>
          <w:lang w:val="en-US"/>
        </w:rPr>
        <w:t xml:space="preserve"> </w:t>
      </w:r>
      <w:r w:rsidRPr="00BD092F">
        <w:rPr>
          <w:rFonts w:cs="Times New Roman"/>
          <w:szCs w:val="24"/>
        </w:rPr>
        <w:t>:</w:t>
      </w:r>
      <w:bookmarkEnd w:id="0"/>
    </w:p>
    <w:p w:rsidR="009B3989" w:rsidRPr="00BD092F" w:rsidRDefault="009B3989" w:rsidP="007A112D"/>
    <w:tbl>
      <w:tblPr>
        <w:tblStyle w:val="12"/>
        <w:tblW w:w="9738" w:type="dxa"/>
        <w:tblLook w:val="04A0" w:firstRow="1" w:lastRow="0" w:firstColumn="1" w:lastColumn="0" w:noHBand="0" w:noVBand="1"/>
      </w:tblPr>
      <w:tblGrid>
        <w:gridCol w:w="2287"/>
        <w:gridCol w:w="7451"/>
      </w:tblGrid>
      <w:tr w:rsidR="00AC0FA4" w:rsidRPr="00BD092F" w:rsidTr="009446CB">
        <w:tc>
          <w:tcPr>
            <w:tcW w:w="2287" w:type="dxa"/>
          </w:tcPr>
          <w:p w:rsidR="00AC0FA4" w:rsidRPr="00BD092F" w:rsidRDefault="00AC0FA4" w:rsidP="00E76616">
            <w:pPr>
              <w:spacing w:line="276" w:lineRule="auto"/>
              <w:jc w:val="both"/>
              <w:rPr>
                <w:rFonts w:ascii="Times New Roman" w:hAnsi="Times New Roman" w:cs="Times New Roman"/>
                <w:b/>
              </w:rPr>
            </w:pPr>
            <w:r w:rsidRPr="00BD092F">
              <w:rPr>
                <w:rFonts w:ascii="Times New Roman" w:hAnsi="Times New Roman" w:cs="Times New Roman"/>
                <w:b/>
                <w:color w:val="000000"/>
              </w:rPr>
              <w:t>Авансово плащане</w:t>
            </w:r>
          </w:p>
        </w:tc>
        <w:tc>
          <w:tcPr>
            <w:tcW w:w="7451" w:type="dxa"/>
          </w:tcPr>
          <w:p w:rsidR="00AC0FA4" w:rsidRPr="00BD092F" w:rsidRDefault="00AC0FA4" w:rsidP="007A112D">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Плащане по смисъла на </w:t>
            </w:r>
            <w:hyperlink r:id="rId10" w:history="1">
              <w:r w:rsidRPr="00BD092F">
                <w:rPr>
                  <w:rFonts w:ascii="Times New Roman" w:hAnsi="Times New Roman" w:cs="Times New Roman"/>
                  <w:color w:val="000000"/>
                  <w:sz w:val="24"/>
                  <w:szCs w:val="24"/>
                </w:rPr>
                <w:t>чл. 63 от Регламент (ЕС) № 1305/2013</w:t>
              </w:r>
            </w:hyperlink>
            <w:r w:rsidRPr="00BD092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D092F">
                <w:rPr>
                  <w:rFonts w:ascii="Times New Roman" w:hAnsi="Times New Roman" w:cs="Times New Roman"/>
                  <w:color w:val="000000"/>
                  <w:sz w:val="24"/>
                  <w:szCs w:val="24"/>
                </w:rPr>
                <w:t>Регламент (ЕО) № 1698/2005</w:t>
              </w:r>
            </w:hyperlink>
            <w:r w:rsidRPr="00BD092F">
              <w:rPr>
                <w:rFonts w:ascii="Times New Roman" w:hAnsi="Times New Roman" w:cs="Times New Roman"/>
                <w:sz w:val="24"/>
                <w:szCs w:val="24"/>
              </w:rPr>
              <w:t xml:space="preserve"> на Съвета (ОВ, L 347/487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shd w:val="clear" w:color="auto" w:fill="FEFEFE"/>
              </w:rPr>
              <w:t>Административен договор</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BD092F">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D092F">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Административни проверки</w:t>
            </w:r>
          </w:p>
        </w:tc>
        <w:tc>
          <w:tcPr>
            <w:tcW w:w="7451" w:type="dxa"/>
          </w:tcPr>
          <w:p w:rsidR="00AC0FA4"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w:t>
            </w:r>
            <w:r w:rsidR="00AC0FA4" w:rsidRPr="00BD092F">
              <w:rPr>
                <w:rFonts w:ascii="Times New Roman" w:hAnsi="Times New Roman" w:cs="Times New Roman"/>
                <w:sz w:val="24"/>
                <w:szCs w:val="24"/>
              </w:rPr>
              <w:t xml:space="preserve">роверки съгласно условията и разпоредбите на </w:t>
            </w:r>
            <w:hyperlink r:id="rId12" w:history="1">
              <w:r w:rsidR="00AC0FA4" w:rsidRPr="00BD092F">
                <w:rPr>
                  <w:rFonts w:ascii="Times New Roman" w:hAnsi="Times New Roman" w:cs="Times New Roman"/>
                  <w:color w:val="000000"/>
                  <w:sz w:val="24"/>
                  <w:szCs w:val="24"/>
                </w:rPr>
                <w:t>чл. 48 от Регламент за изпълнение (ЕС) № 809/2014</w:t>
              </w:r>
              <w:r w:rsidR="00AC0FA4" w:rsidRPr="00BD092F">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BD092F">
                  <w:rPr>
                    <w:rFonts w:ascii="Times New Roman" w:hAnsi="Times New Roman" w:cs="Times New Roman"/>
                    <w:color w:val="000000"/>
                    <w:sz w:val="24"/>
                    <w:szCs w:val="24"/>
                  </w:rPr>
                  <w:t>Регламент (ЕС) № 1306/2013</w:t>
                </w:r>
              </w:hyperlink>
              <w:r w:rsidR="00AC0FA4" w:rsidRPr="00BD092F">
                <w:rPr>
                  <w:rFonts w:ascii="Times New Roman" w:hAnsi="Times New Roman" w:cs="Times New Roman"/>
                  <w:sz w:val="24"/>
                  <w:szCs w:val="24"/>
                </w:rPr>
                <w:t xml:space="preserve"> </w:t>
              </w:r>
              <w:proofErr w:type="spellStart"/>
              <w:r w:rsidR="00AC0FA4" w:rsidRPr="00BD092F">
                <w:rPr>
                  <w:rFonts w:ascii="Times New Roman" w:hAnsi="Times New Roman" w:cs="Times New Roman"/>
                  <w:sz w:val="24"/>
                  <w:szCs w:val="24"/>
                </w:rPr>
                <w:t>на</w:t>
              </w:r>
              <w:proofErr w:type="spellEnd"/>
              <w:r w:rsidR="00AC0FA4" w:rsidRPr="00BD092F">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D092F">
                <w:rPr>
                  <w:rFonts w:ascii="Times New Roman" w:hAnsi="Times New Roman" w:cs="Times New Roman"/>
                  <w:color w:val="000000"/>
                  <w:sz w:val="24"/>
                  <w:szCs w:val="24"/>
                </w:rPr>
                <w:t>.</w:t>
              </w:r>
            </w:hyperlink>
          </w:p>
        </w:tc>
      </w:tr>
      <w:tr w:rsidR="005759AC" w:rsidRPr="00BD092F" w:rsidTr="009446CB">
        <w:tc>
          <w:tcPr>
            <w:tcW w:w="2287" w:type="dxa"/>
          </w:tcPr>
          <w:p w:rsidR="005759AC" w:rsidRPr="00BD092F" w:rsidRDefault="005759AC"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BD092F" w:rsidRDefault="005759AC"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D092F" w:rsidTr="009446CB">
        <w:tc>
          <w:tcPr>
            <w:tcW w:w="2287" w:type="dxa"/>
          </w:tcPr>
          <w:p w:rsidR="00F02BB2" w:rsidRPr="00BD092F" w:rsidRDefault="00F02BB2" w:rsidP="00E76616">
            <w:pPr>
              <w:spacing w:line="276" w:lineRule="auto"/>
              <w:jc w:val="both"/>
              <w:rPr>
                <w:rFonts w:ascii="Times New Roman" w:hAnsi="Times New Roman" w:cs="Times New Roman"/>
                <w:b/>
                <w:color w:val="000000"/>
                <w:sz w:val="24"/>
                <w:szCs w:val="24"/>
                <w:shd w:val="clear" w:color="auto" w:fill="FEFEFE"/>
              </w:rPr>
            </w:pPr>
            <w:r w:rsidRPr="00BD092F">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BD092F" w:rsidRDefault="00F02BB2"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Материален или нематериален актив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Регламент (ЕС) № 651/2014</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D092F" w:rsidTr="009446CB">
        <w:tc>
          <w:tcPr>
            <w:tcW w:w="2287" w:type="dxa"/>
          </w:tcPr>
          <w:p w:rsidR="00A966E8" w:rsidRPr="00BD092F" w:rsidRDefault="00A966E8" w:rsidP="00E76616">
            <w:pPr>
              <w:spacing w:line="276" w:lineRule="auto"/>
              <w:jc w:val="both"/>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ВОМР</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Водено от общностите местно развитие</w:t>
            </w:r>
          </w:p>
        </w:tc>
      </w:tr>
      <w:tr w:rsidR="00080251" w:rsidRPr="00BD092F" w:rsidTr="009446CB">
        <w:tc>
          <w:tcPr>
            <w:tcW w:w="2287" w:type="dxa"/>
          </w:tcPr>
          <w:p w:rsidR="00080251" w:rsidRPr="00BD092F"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Възстановим ДДС</w:t>
            </w:r>
          </w:p>
        </w:tc>
        <w:tc>
          <w:tcPr>
            <w:tcW w:w="7451" w:type="dxa"/>
          </w:tcPr>
          <w:p w:rsidR="00080251" w:rsidRPr="00BD092F" w:rsidRDefault="00DD7511"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xml:space="preserve">, и представлява недопустим разход </w:t>
            </w:r>
            <w:r w:rsidR="00EE4EB0" w:rsidRPr="00BD092F">
              <w:rPr>
                <w:rFonts w:ascii="Times New Roman" w:hAnsi="Times New Roman" w:cs="Times New Roman"/>
                <w:color w:val="000000"/>
                <w:sz w:val="24"/>
                <w:szCs w:val="24"/>
                <w:shd w:val="clear" w:color="auto" w:fill="FEFEFE"/>
              </w:rPr>
              <w:t>съгласно настоящите условия</w:t>
            </w:r>
            <w:r w:rsidR="009D7547" w:rsidRPr="00BD092F">
              <w:rPr>
                <w:rFonts w:ascii="Times New Roman" w:hAnsi="Times New Roman" w:cs="Times New Roman"/>
                <w:color w:val="000000"/>
                <w:sz w:val="24"/>
                <w:szCs w:val="24"/>
                <w:shd w:val="clear" w:color="auto" w:fill="FEFEFE"/>
              </w:rPr>
              <w:t xml:space="preserve">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Дейност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Проект, договор, споразумение или друг механизъм, избран съгласно</w:t>
            </w:r>
            <w:r w:rsidR="0028007E" w:rsidRPr="00BD092F">
              <w:rPr>
                <w:rFonts w:ascii="Times New Roman" w:hAnsi="Times New Roman" w:cs="Times New Roman"/>
                <w:sz w:val="24"/>
                <w:szCs w:val="24"/>
              </w:rPr>
              <w:t xml:space="preserve"> заложените в </w:t>
            </w:r>
            <w:r w:rsidR="008264C7" w:rsidRPr="00BD092F">
              <w:rPr>
                <w:rFonts w:ascii="Times New Roman" w:hAnsi="Times New Roman" w:cs="Times New Roman"/>
                <w:sz w:val="24"/>
                <w:szCs w:val="24"/>
              </w:rPr>
              <w:t xml:space="preserve">Стратегията за </w:t>
            </w:r>
            <w:r w:rsidR="009632AC" w:rsidRPr="00BD092F">
              <w:rPr>
                <w:rFonts w:ascii="Times New Roman" w:hAnsi="Times New Roman" w:cs="Times New Roman"/>
                <w:sz w:val="24"/>
                <w:szCs w:val="24"/>
              </w:rPr>
              <w:t>ВОМР</w:t>
            </w:r>
            <w:r w:rsidRPr="00BD092F">
              <w:rPr>
                <w:rFonts w:ascii="Times New Roman" w:hAnsi="Times New Roman" w:cs="Times New Roman"/>
                <w:sz w:val="24"/>
                <w:szCs w:val="24"/>
              </w:rPr>
              <w:t xml:space="preserve"> критерии, предвид постигането на поста</w:t>
            </w:r>
            <w:r w:rsidR="009632AC" w:rsidRPr="00BD092F">
              <w:rPr>
                <w:rFonts w:ascii="Times New Roman" w:hAnsi="Times New Roman" w:cs="Times New Roman"/>
                <w:sz w:val="24"/>
                <w:szCs w:val="24"/>
              </w:rPr>
              <w:t>вените цели в Стратегията цели</w:t>
            </w:r>
            <w:r w:rsidRPr="00BD092F">
              <w:rPr>
                <w:rFonts w:ascii="Times New Roman" w:hAnsi="Times New Roman" w:cs="Times New Roman"/>
                <w:sz w:val="24"/>
                <w:szCs w:val="24"/>
              </w:rPr>
              <w:t>.</w:t>
            </w:r>
          </w:p>
        </w:tc>
      </w:tr>
      <w:tr w:rsidR="00022F20" w:rsidRPr="00BD092F" w:rsidTr="009446CB">
        <w:tc>
          <w:tcPr>
            <w:tcW w:w="2287" w:type="dxa"/>
          </w:tcPr>
          <w:p w:rsidR="00022F20" w:rsidRPr="00BD092F" w:rsidRDefault="00022F20"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ДФЗ</w:t>
            </w:r>
          </w:p>
        </w:tc>
        <w:tc>
          <w:tcPr>
            <w:tcW w:w="7451" w:type="dxa"/>
          </w:tcPr>
          <w:p w:rsidR="00022F20" w:rsidRPr="00BD092F" w:rsidRDefault="00022F2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Държавен фонд „Земеделие”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Изкуствено създадени условия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BD092F">
                <w:rPr>
                  <w:rFonts w:ascii="Times New Roman" w:hAnsi="Times New Roman" w:cs="Times New Roman"/>
                  <w:color w:val="000000"/>
                  <w:sz w:val="24"/>
                  <w:szCs w:val="24"/>
                </w:rPr>
                <w:t xml:space="preserve">чл. 60 от Регламент (ЕС) № </w:t>
              </w:r>
              <w:r w:rsidRPr="00BD092F">
                <w:rPr>
                  <w:rFonts w:ascii="Times New Roman" w:hAnsi="Times New Roman" w:cs="Times New Roman"/>
                  <w:color w:val="000000"/>
                  <w:sz w:val="24"/>
                  <w:szCs w:val="24"/>
                </w:rPr>
                <w:lastRenderedPageBreak/>
                <w:t>1306/2013</w:t>
              </w:r>
            </w:hyperlink>
            <w:r w:rsidRPr="00BD092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Инвестиционен 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Проект по смисъла на </w:t>
            </w:r>
            <w:hyperlink r:id="rId15" w:history="1">
              <w:r w:rsidRPr="00BD092F">
                <w:rPr>
                  <w:rFonts w:ascii="Times New Roman" w:hAnsi="Times New Roman" w:cs="Times New Roman"/>
                  <w:color w:val="000000"/>
                  <w:sz w:val="24"/>
                  <w:szCs w:val="24"/>
                </w:rPr>
                <w:t>Закона за устройство на територията</w:t>
              </w:r>
            </w:hyperlink>
            <w:r w:rsidRPr="00BD092F">
              <w:rPr>
                <w:rFonts w:ascii="Times New Roman" w:hAnsi="Times New Roman" w:cs="Times New Roman"/>
                <w:sz w:val="24"/>
                <w:szCs w:val="24"/>
              </w:rPr>
              <w:t xml:space="preserve"> и </w:t>
            </w:r>
            <w:hyperlink r:id="rId16" w:history="1">
              <w:r w:rsidRPr="00BD092F">
                <w:rPr>
                  <w:rFonts w:ascii="Times New Roman" w:hAnsi="Times New Roman" w:cs="Times New Roman"/>
                  <w:color w:val="000000"/>
                  <w:sz w:val="24"/>
                  <w:szCs w:val="24"/>
                </w:rPr>
                <w:t>Наредба № 4 за обхвата и съдържанието на инвестиционните проекти</w:t>
              </w:r>
            </w:hyperlink>
            <w:r w:rsidRPr="00BD092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BD092F" w:rsidTr="009446CB">
        <w:tc>
          <w:tcPr>
            <w:tcW w:w="2287" w:type="dxa"/>
          </w:tcPr>
          <w:p w:rsidR="00E73EDA" w:rsidRPr="00BD092F" w:rsidRDefault="00E73EDA"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Инвестиция или инвестиционни разходи</w:t>
            </w:r>
            <w:r w:rsidRPr="00BD092F">
              <w:t> </w:t>
            </w:r>
          </w:p>
        </w:tc>
        <w:tc>
          <w:tcPr>
            <w:tcW w:w="7451" w:type="dxa"/>
          </w:tcPr>
          <w:p w:rsidR="00E73EDA" w:rsidRPr="00BD092F" w:rsidRDefault="00E73EDA"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D092F" w:rsidTr="009446CB">
        <w:tc>
          <w:tcPr>
            <w:tcW w:w="2287" w:type="dxa"/>
          </w:tcPr>
          <w:p w:rsidR="005B342E" w:rsidRPr="00BD092F" w:rsidRDefault="005B342E"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BD092F" w:rsidRDefault="005B342E"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D092F" w:rsidTr="009446CB">
        <w:tc>
          <w:tcPr>
            <w:tcW w:w="2287" w:type="dxa"/>
          </w:tcPr>
          <w:p w:rsidR="00A966E8" w:rsidRPr="00BD092F" w:rsidRDefault="00A966E8"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Кандидат</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BD092F">
              <w:rPr>
                <w:rFonts w:ascii="Times New Roman" w:hAnsi="Times New Roman" w:cs="Times New Roman"/>
                <w:color w:val="000000"/>
                <w:sz w:val="24"/>
                <w:szCs w:val="24"/>
                <w:shd w:val="clear" w:color="auto" w:fill="FEFEFE"/>
              </w:rPr>
              <w:t>та</w:t>
            </w:r>
            <w:r w:rsidRPr="00BD092F">
              <w:rPr>
                <w:rFonts w:ascii="Times New Roman" w:hAnsi="Times New Roman" w:cs="Times New Roman"/>
                <w:color w:val="000000"/>
                <w:sz w:val="24"/>
                <w:szCs w:val="24"/>
                <w:shd w:val="clear" w:color="auto" w:fill="FEFEFE"/>
              </w:rPr>
              <w:t xml:space="preserve"> за ВОМР.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Междинно плащане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Плащане за обособена част от одобрената и извършена инвестиция.</w:t>
            </w:r>
          </w:p>
        </w:tc>
      </w:tr>
      <w:tr w:rsidR="00A7579B" w:rsidRPr="00BD092F" w:rsidTr="009446CB">
        <w:tc>
          <w:tcPr>
            <w:tcW w:w="2287" w:type="dxa"/>
          </w:tcPr>
          <w:p w:rsidR="00A7579B" w:rsidRPr="00BD092F" w:rsidRDefault="00A7579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Мярка</w:t>
            </w:r>
          </w:p>
        </w:tc>
        <w:tc>
          <w:tcPr>
            <w:tcW w:w="7451" w:type="dxa"/>
          </w:tcPr>
          <w:p w:rsidR="00A7579B" w:rsidRPr="00BD092F" w:rsidRDefault="00A7579B"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D092F" w:rsidTr="009446CB">
        <w:tc>
          <w:tcPr>
            <w:tcW w:w="2287" w:type="dxa"/>
          </w:tcPr>
          <w:p w:rsidR="006D0944" w:rsidRPr="00BD092F" w:rsidRDefault="006D094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Невъзстановим ДДС</w:t>
            </w:r>
          </w:p>
        </w:tc>
        <w:tc>
          <w:tcPr>
            <w:tcW w:w="7451" w:type="dxa"/>
          </w:tcPr>
          <w:p w:rsidR="006D0944" w:rsidRPr="00BD092F" w:rsidRDefault="006D0944"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Независими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съдружници;</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Непредвидени разходи</w:t>
            </w:r>
          </w:p>
        </w:tc>
        <w:tc>
          <w:tcPr>
            <w:tcW w:w="7451" w:type="dxa"/>
          </w:tcPr>
          <w:p w:rsidR="00AC0FA4" w:rsidRPr="00BD092F" w:rsidRDefault="00AC0FA4" w:rsidP="00AE2F70">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BD092F">
              <w:rPr>
                <w:rFonts w:ascii="Times New Roman" w:hAnsi="Times New Roman" w:cs="Times New Roman"/>
                <w:sz w:val="24"/>
                <w:szCs w:val="24"/>
              </w:rPr>
              <w:lastRenderedPageBreak/>
              <w:t xml:space="preserve">проекта. </w:t>
            </w:r>
          </w:p>
        </w:tc>
      </w:tr>
      <w:tr w:rsidR="00AC0FA4" w:rsidRPr="00BD092F" w:rsidTr="009446CB">
        <w:tc>
          <w:tcPr>
            <w:tcW w:w="2287" w:type="dxa"/>
          </w:tcPr>
          <w:p w:rsidR="00AC0FA4" w:rsidRPr="00BD092F" w:rsidRDefault="00DD7511"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Непреодолима сила</w:t>
            </w:r>
            <w:r w:rsidR="00807952" w:rsidRPr="00BD092F">
              <w:rPr>
                <w:rFonts w:ascii="Times New Roman" w:hAnsi="Times New Roman" w:cs="Times New Roman"/>
                <w:b/>
                <w:color w:val="000000"/>
                <w:sz w:val="24"/>
                <w:szCs w:val="24"/>
              </w:rPr>
              <w:t xml:space="preserve"> </w:t>
            </w:r>
            <w:r w:rsidR="00AC0FA4" w:rsidRPr="00BD092F">
              <w:rPr>
                <w:rFonts w:ascii="Times New Roman" w:hAnsi="Times New Roman" w:cs="Times New Roman"/>
                <w:b/>
                <w:color w:val="000000"/>
                <w:sz w:val="24"/>
                <w:szCs w:val="24"/>
              </w:rPr>
              <w:t>или извънредни обстоятелства</w:t>
            </w:r>
          </w:p>
        </w:tc>
        <w:tc>
          <w:tcPr>
            <w:tcW w:w="7451" w:type="dxa"/>
          </w:tcPr>
          <w:p w:rsidR="00AC0FA4" w:rsidRPr="00BD092F" w:rsidRDefault="00E71DE9"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Понятие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чл. 2, параграф 2 от Регламент (ЕС) № 1306/2013</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Нередност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BD092F" w:rsidTr="009446CB">
        <w:tc>
          <w:tcPr>
            <w:tcW w:w="2287" w:type="dxa"/>
          </w:tcPr>
          <w:p w:rsidR="00081F6B" w:rsidRPr="00BD092F" w:rsidRDefault="00081F6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Обикновена подмяна</w:t>
            </w:r>
          </w:p>
        </w:tc>
        <w:tc>
          <w:tcPr>
            <w:tcW w:w="7451" w:type="dxa"/>
          </w:tcPr>
          <w:p w:rsidR="00081F6B" w:rsidRPr="00BD092F" w:rsidRDefault="00081F6B"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BD092F" w:rsidTr="009446CB">
        <w:tc>
          <w:tcPr>
            <w:tcW w:w="2287" w:type="dxa"/>
          </w:tcPr>
          <w:p w:rsidR="00B81838" w:rsidRPr="00BD092F" w:rsidRDefault="00B81838"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Обособена част от проекта</w:t>
            </w:r>
          </w:p>
        </w:tc>
        <w:tc>
          <w:tcPr>
            <w:tcW w:w="7451" w:type="dxa"/>
          </w:tcPr>
          <w:p w:rsidR="00B81838" w:rsidRPr="00BD092F" w:rsidRDefault="00B81838"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Оперативни разходи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Обект общинска образователна инфраструктура с местно значение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Детски градини, финансирани чрез бюджета на общините, или основни или средни училища, финансирани чрез бюджета на общините или професионални гимназии по § 10 от Преходните и заключителни разпоредби на Закона за предучилищното и училищно образование.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Обикновена подмяна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Обособена част от инвестицията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Подмярка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Съвкупност от дейности, спомагащи за прилагане пр</w:t>
            </w:r>
            <w:r w:rsidR="009632AC" w:rsidRPr="00BD092F">
              <w:rPr>
                <w:rFonts w:ascii="Times New Roman" w:hAnsi="Times New Roman" w:cs="Times New Roman"/>
                <w:sz w:val="24"/>
                <w:szCs w:val="24"/>
              </w:rPr>
              <w:t>иоритетите на СВОМР</w:t>
            </w:r>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rPr>
            </w:pPr>
            <w:r w:rsidRPr="00BD092F">
              <w:rPr>
                <w:rFonts w:ascii="Times New Roman" w:hAnsi="Times New Roman" w:cs="Times New Roman"/>
                <w:b/>
                <w:color w:val="000000"/>
                <w:sz w:val="24"/>
              </w:rPr>
              <w:t>Принос в натура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Проверка на място</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Проверка по смисъла на </w:t>
            </w:r>
            <w:hyperlink r:id="rId17" w:history="1">
              <w:r w:rsidRPr="00BD092F">
                <w:rPr>
                  <w:rFonts w:ascii="Times New Roman" w:hAnsi="Times New Roman" w:cs="Times New Roman"/>
                  <w:color w:val="000000"/>
                  <w:sz w:val="24"/>
                  <w:szCs w:val="24"/>
                </w:rPr>
                <w:t>Регламент (ЕС) № 809/2014</w:t>
              </w:r>
            </w:hyperlink>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Заявление за кандидатстване заедно с всички приложени към него </w:t>
            </w:r>
            <w:r w:rsidRPr="00BD092F">
              <w:rPr>
                <w:rFonts w:ascii="Times New Roman" w:hAnsi="Times New Roman" w:cs="Times New Roman"/>
                <w:sz w:val="24"/>
                <w:szCs w:val="24"/>
              </w:rPr>
              <w:lastRenderedPageBreak/>
              <w:t xml:space="preserve">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D092F">
              <w:rPr>
                <w:rFonts w:ascii="Times New Roman" w:hAnsi="Times New Roman" w:cs="Times New Roman"/>
                <w:sz w:val="24"/>
                <w:szCs w:val="24"/>
              </w:rPr>
              <w:t>СВОМР чрез Средства от ЕЗФРСР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Публична финансова помощ</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D092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D092F" w:rsidTr="009446CB">
        <w:tc>
          <w:tcPr>
            <w:tcW w:w="2287" w:type="dxa"/>
          </w:tcPr>
          <w:p w:rsidR="00022F20" w:rsidRPr="00BD092F" w:rsidRDefault="00022F20"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Референтни разходи</w:t>
            </w:r>
          </w:p>
        </w:tc>
        <w:tc>
          <w:tcPr>
            <w:tcW w:w="7451" w:type="dxa"/>
          </w:tcPr>
          <w:p w:rsidR="00022F20" w:rsidRPr="00BD092F" w:rsidRDefault="00022F20" w:rsidP="00E76616">
            <w:pPr>
              <w:spacing w:line="276" w:lineRule="auto"/>
              <w:jc w:val="both"/>
              <w:rPr>
                <w:rFonts w:ascii="Times New Roman" w:hAnsi="Times New Roman" w:cs="Times New Roman"/>
                <w:sz w:val="24"/>
                <w:szCs w:val="24"/>
                <w:shd w:val="clear" w:color="auto" w:fill="FEFEFE"/>
              </w:rPr>
            </w:pPr>
            <w:r w:rsidRPr="00BD092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Реставрация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Рефинансиране на лихви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Съпоставими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Текущ ремонт</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засяга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б) извършват дейности, като премахване, преместване на </w:t>
            </w:r>
            <w:r w:rsidRPr="00BD092F">
              <w:rPr>
                <w:rFonts w:ascii="Times New Roman" w:eastAsia="Times New Roman" w:hAnsi="Times New Roman" w:cs="Times New Roman"/>
                <w:color w:val="000000"/>
                <w:sz w:val="24"/>
                <w:szCs w:val="24"/>
                <w:lang w:eastAsia="bg-BG"/>
              </w:rPr>
              <w:lastRenderedPageBreak/>
              <w:t>съществуващи зидове и направа на отвори в тях, когато засягат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Терен</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Техническа спецификация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BD092F" w:rsidTr="009446CB">
        <w:tc>
          <w:tcPr>
            <w:tcW w:w="2287" w:type="dxa"/>
          </w:tcPr>
          <w:p w:rsidR="00983B94" w:rsidRPr="00BD092F" w:rsidRDefault="00983B9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Финансова помощ</w:t>
            </w:r>
          </w:p>
        </w:tc>
        <w:tc>
          <w:tcPr>
            <w:tcW w:w="7451" w:type="dxa"/>
          </w:tcPr>
          <w:p w:rsidR="00983B94" w:rsidRPr="00BD092F" w:rsidRDefault="00983B94" w:rsidP="007A112D">
            <w:pPr>
              <w:spacing w:line="276" w:lineRule="auto"/>
              <w:jc w:val="both"/>
              <w:rPr>
                <w:rFonts w:ascii="Times New Roman" w:hAnsi="Times New Roman" w:cs="Times New Roman"/>
                <w:color w:val="000000"/>
                <w:sz w:val="24"/>
                <w:szCs w:val="24"/>
                <w:shd w:val="clear" w:color="auto" w:fill="FEFEFE"/>
              </w:rPr>
            </w:pPr>
            <w:r w:rsidRPr="00BD092F">
              <w:rPr>
                <w:rStyle w:val="apple-converted-space"/>
                <w:rFonts w:ascii="Times New Roman" w:hAnsi="Times New Roman" w:cs="Times New Roman"/>
                <w:color w:val="000000"/>
                <w:sz w:val="24"/>
                <w:szCs w:val="24"/>
                <w:shd w:val="clear" w:color="auto" w:fill="FEFEFE"/>
              </w:rPr>
              <w:t>Б</w:t>
            </w:r>
            <w:r w:rsidRPr="00BD092F">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D092F" w:rsidTr="009446CB">
        <w:tc>
          <w:tcPr>
            <w:tcW w:w="2287" w:type="dxa"/>
          </w:tcPr>
          <w:p w:rsidR="00F76511" w:rsidRPr="00BD092F" w:rsidRDefault="00F76511"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Функционална несамостоятелност</w:t>
            </w:r>
          </w:p>
        </w:tc>
        <w:tc>
          <w:tcPr>
            <w:tcW w:w="7451" w:type="dxa"/>
          </w:tcPr>
          <w:p w:rsidR="00F76511" w:rsidRPr="00BD092F" w:rsidRDefault="00321EA1"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Частичен отказ за финансиране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D092F">
              <w:rPr>
                <w:rFonts w:ascii="Times New Roman" w:hAnsi="Times New Roman" w:cs="Times New Roman"/>
                <w:sz w:val="24"/>
                <w:szCs w:val="24"/>
              </w:rPr>
              <w:t>Стратегията за ВОМР</w:t>
            </w:r>
          </w:p>
        </w:tc>
      </w:tr>
    </w:tbl>
    <w:p w:rsidR="00AC0FA4" w:rsidRPr="00BD092F" w:rsidRDefault="00AC0FA4" w:rsidP="007A112D"/>
    <w:p w:rsidR="00A400B3" w:rsidRPr="00BD092F" w:rsidRDefault="00A400B3">
      <w:r w:rsidRPr="00BD092F">
        <w:br w:type="page"/>
      </w:r>
    </w:p>
    <w:p w:rsidR="00A12A78" w:rsidRPr="00BD092F" w:rsidRDefault="00A12A78"/>
    <w:p w:rsidR="00F459D2" w:rsidRPr="00BD092F" w:rsidRDefault="00F74842" w:rsidP="000C07EA">
      <w:pPr>
        <w:pStyle w:val="1"/>
        <w:rPr>
          <w:rFonts w:cs="Times New Roman"/>
          <w:szCs w:val="24"/>
        </w:rPr>
      </w:pPr>
      <w:bookmarkStart w:id="1" w:name="_Toc520199165"/>
      <w:r w:rsidRPr="00BD092F">
        <w:rPr>
          <w:rFonts w:cs="Times New Roman"/>
          <w:szCs w:val="24"/>
        </w:rPr>
        <w:t xml:space="preserve">1. </w:t>
      </w:r>
      <w:r w:rsidR="00BC6508" w:rsidRPr="00BD092F">
        <w:rPr>
          <w:rFonts w:cs="Times New Roman"/>
          <w:szCs w:val="24"/>
        </w:rPr>
        <w:t>ОБОСНОВКА</w:t>
      </w:r>
      <w:bookmarkEnd w:id="1"/>
    </w:p>
    <w:p w:rsidR="0045725C" w:rsidRPr="00BD092F" w:rsidRDefault="00BC6508" w:rsidP="0045725C">
      <w:pPr>
        <w:jc w:val="both"/>
        <w:rPr>
          <w:rFonts w:ascii="Times New Roman" w:eastAsia="Times New Roman" w:hAnsi="Times New Roman" w:cs="Times New Roman"/>
          <w:sz w:val="24"/>
          <w:szCs w:val="24"/>
          <w:lang w:eastAsia="bg-BG"/>
        </w:rPr>
      </w:pPr>
      <w:r w:rsidRPr="00BD092F">
        <w:rPr>
          <w:rFonts w:ascii="Times New Roman" w:hAnsi="Times New Roman" w:cs="Times New Roman"/>
          <w:sz w:val="24"/>
        </w:rPr>
        <w:t xml:space="preserve">Прилагането на </w:t>
      </w:r>
      <w:r w:rsidR="0045725C" w:rsidRPr="00BD092F">
        <w:rPr>
          <w:rFonts w:ascii="Times New Roman" w:hAnsi="Times New Roman" w:cs="Times New Roman"/>
          <w:sz w:val="24"/>
        </w:rPr>
        <w:t xml:space="preserve">Мярка 4.2 „Инвестиции в </w:t>
      </w:r>
      <w:r w:rsidR="00C87980">
        <w:rPr>
          <w:rFonts w:ascii="Times New Roman" w:hAnsi="Times New Roman" w:cs="Times New Roman"/>
          <w:sz w:val="24"/>
        </w:rPr>
        <w:t>преработка/</w:t>
      </w:r>
      <w:r w:rsidR="0045725C" w:rsidRPr="00BD092F">
        <w:rPr>
          <w:rFonts w:ascii="Times New Roman" w:hAnsi="Times New Roman" w:cs="Times New Roman"/>
          <w:sz w:val="24"/>
        </w:rPr>
        <w:t>маркетинг на селскостопански продукти“ от Стратегията за Водено от общностите местно развитие на СНЦ „МИГ-Елхово-Болярово” цели м</w:t>
      </w:r>
      <w:r w:rsidR="0045725C" w:rsidRPr="00BD092F">
        <w:rPr>
          <w:rFonts w:ascii="Times New Roman" w:eastAsia="Times New Roman" w:hAnsi="Times New Roman" w:cs="Times New Roman"/>
          <w:sz w:val="24"/>
          <w:szCs w:val="24"/>
          <w:lang w:eastAsia="bg-BG"/>
        </w:rPr>
        <w:t>одернизиране технологичната база и внедряване на иновации в специфични за територията предприятия от ХВП и създаване на възможности за добавяне на стойност към земеделската продукция.</w:t>
      </w:r>
    </w:p>
    <w:p w:rsidR="0045725C" w:rsidRPr="00BD092F" w:rsidRDefault="0045725C" w:rsidP="0045725C">
      <w:pPr>
        <w:spacing w:after="240"/>
        <w:jc w:val="both"/>
        <w:rPr>
          <w:rFonts w:ascii="Times New Roman" w:eastAsia="Times New Roman" w:hAnsi="Times New Roman" w:cs="Times New Roman"/>
          <w:sz w:val="24"/>
          <w:szCs w:val="24"/>
        </w:rPr>
      </w:pPr>
      <w:r w:rsidRPr="00BD092F">
        <w:rPr>
          <w:rFonts w:ascii="Times New Roman" w:eastAsia="Times New Roman" w:hAnsi="Times New Roman" w:cs="Times New Roman"/>
          <w:sz w:val="24"/>
          <w:szCs w:val="24"/>
        </w:rPr>
        <w:t xml:space="preserve">Обосновка: </w:t>
      </w:r>
    </w:p>
    <w:p w:rsidR="0045725C" w:rsidRPr="00BD092F" w:rsidRDefault="0045725C" w:rsidP="0045725C">
      <w:pPr>
        <w:spacing w:after="240"/>
        <w:jc w:val="both"/>
        <w:rPr>
          <w:rFonts w:ascii="Times New Roman" w:eastAsia="Times New Roman" w:hAnsi="Times New Roman" w:cs="Times New Roman"/>
          <w:b/>
          <w:sz w:val="24"/>
          <w:szCs w:val="24"/>
        </w:rPr>
      </w:pPr>
      <w:r w:rsidRPr="00BD092F">
        <w:rPr>
          <w:rFonts w:ascii="Times New Roman" w:eastAsia="Times New Roman" w:hAnsi="Times New Roman" w:cs="Times New Roman"/>
          <w:sz w:val="24"/>
          <w:szCs w:val="24"/>
        </w:rPr>
        <w:t>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w:t>
      </w:r>
      <w:r w:rsidRPr="00BD092F">
        <w:rPr>
          <w:rFonts w:ascii="Times New Roman" w:eastAsia="Times New Roman" w:hAnsi="Times New Roman" w:cs="Times New Roman"/>
          <w:b/>
          <w:sz w:val="24"/>
          <w:szCs w:val="24"/>
        </w:rPr>
        <w:t xml:space="preserve"> </w:t>
      </w:r>
      <w:r w:rsidRPr="00BD092F">
        <w:rPr>
          <w:rFonts w:ascii="Times New Roman" w:eastAsia="Times New Roman" w:hAnsi="Times New Roman" w:cs="Times New Roman"/>
          <w:sz w:val="24"/>
          <w:szCs w:val="24"/>
        </w:rPr>
        <w:t>Липсата на преработвателни предприятия за произвежданата земеделска растениевъдна и 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Указанията за изпълнение на проекти са неразделна част от докуме</w:t>
      </w:r>
      <w:r w:rsidR="00930483">
        <w:rPr>
          <w:rFonts w:ascii="Times New Roman" w:hAnsi="Times New Roman" w:cs="Times New Roman"/>
          <w:sz w:val="24"/>
        </w:rPr>
        <w:t>нтацията по чл.26, ал.1 на ЗУСЕ</w:t>
      </w:r>
      <w:r w:rsidRPr="00BD092F">
        <w:rPr>
          <w:rFonts w:ascii="Times New Roman" w:hAnsi="Times New Roman" w:cs="Times New Roman"/>
          <w:sz w:val="24"/>
        </w:rPr>
        <w:t>Ф</w:t>
      </w:r>
      <w:r w:rsidR="00930483">
        <w:rPr>
          <w:rFonts w:ascii="Times New Roman" w:hAnsi="Times New Roman" w:cs="Times New Roman"/>
          <w:sz w:val="24"/>
        </w:rPr>
        <w:t>СУ</w:t>
      </w:r>
      <w:r w:rsidRPr="00BD092F">
        <w:rPr>
          <w:rFonts w:ascii="Times New Roman" w:hAnsi="Times New Roman" w:cs="Times New Roman"/>
          <w:sz w:val="24"/>
        </w:rPr>
        <w:t xml:space="preserve"> за настоящата процедура за подбор на проекти за предоставяне на безвъзм</w:t>
      </w:r>
      <w:r w:rsidR="00475505" w:rsidRPr="00BD092F">
        <w:rPr>
          <w:rFonts w:ascii="Times New Roman" w:hAnsi="Times New Roman" w:cs="Times New Roman"/>
          <w:sz w:val="24"/>
        </w:rPr>
        <w:t xml:space="preserve">ездна финансова помощ по мярка </w:t>
      </w:r>
      <w:r w:rsidR="0045725C" w:rsidRPr="00BD092F">
        <w:rPr>
          <w:rFonts w:ascii="Times New Roman" w:hAnsi="Times New Roman" w:cs="Times New Roman"/>
          <w:sz w:val="24"/>
        </w:rPr>
        <w:t>4.2 „Инвестиции в преработка/ маркетинг на селскостопански продукти“ от Стратегията за Водено от общностите местно развитие на СНЦ „МИГ-Елхово-Болярово” по</w:t>
      </w:r>
      <w:r w:rsidRPr="00BD092F">
        <w:rPr>
          <w:rFonts w:ascii="Times New Roman" w:hAnsi="Times New Roman" w:cs="Times New Roman"/>
          <w:sz w:val="24"/>
        </w:rPr>
        <w:t xml:space="preserve"> Програмата за развитие на селските райони 2014 – 2020 година.</w:t>
      </w:r>
    </w:p>
    <w:p w:rsidR="00F74842" w:rsidRPr="00BD092F" w:rsidRDefault="00F74842" w:rsidP="00DA20C8">
      <w:pPr>
        <w:pStyle w:val="1"/>
        <w:rPr>
          <w:rFonts w:cs="Times New Roman"/>
          <w:szCs w:val="24"/>
          <w:lang w:val="en-US"/>
        </w:rPr>
      </w:pPr>
      <w:bookmarkStart w:id="2" w:name="_Toc520199166"/>
      <w:r w:rsidRPr="00BD092F">
        <w:rPr>
          <w:rFonts w:cs="Times New Roman"/>
          <w:szCs w:val="24"/>
        </w:rPr>
        <w:t xml:space="preserve">2. </w:t>
      </w:r>
      <w:r w:rsidR="00BC6508" w:rsidRPr="00BD092F">
        <w:t>СКЛЮЧВАНЕ НА ДОГОВОР</w:t>
      </w:r>
      <w:bookmarkEnd w:id="2"/>
      <w:r w:rsidR="00BC6508" w:rsidRPr="00BD092F">
        <w:rPr>
          <w:rFonts w:cs="Times New Roman"/>
          <w:szCs w:val="24"/>
        </w:rPr>
        <w:t xml:space="preserve"> </w:t>
      </w:r>
    </w:p>
    <w:p w:rsidR="00FB373A" w:rsidRPr="00BD092F" w:rsidRDefault="00FB373A" w:rsidP="00FB373A">
      <w:pPr>
        <w:widowControl w:val="0"/>
        <w:autoSpaceDE w:val="0"/>
        <w:autoSpaceDN w:val="0"/>
        <w:adjustRightInd w:val="0"/>
        <w:jc w:val="both"/>
        <w:rPr>
          <w:rFonts w:ascii="Times New Roman" w:eastAsia="Calibri" w:hAnsi="Times New Roman" w:cs="Times New Roman"/>
          <w:b/>
          <w:sz w:val="24"/>
          <w:szCs w:val="24"/>
        </w:rPr>
      </w:pPr>
      <w:r w:rsidRPr="00BD092F">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lastRenderedPageBreak/>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3D43AC" w:rsidRPr="00BD092F" w:rsidRDefault="003D43AC" w:rsidP="003D43AC">
      <w:pPr>
        <w:pStyle w:val="af0"/>
        <w:numPr>
          <w:ilvl w:val="0"/>
          <w:numId w:val="2"/>
        </w:numPr>
        <w:spacing w:line="276" w:lineRule="auto"/>
        <w:jc w:val="both"/>
      </w:pPr>
      <w:r w:rsidRPr="00BD092F">
        <w:t xml:space="preserve">Декларация за липса на основания за отстраняване - Приложение № </w:t>
      </w:r>
      <w:r w:rsidR="006F71C4" w:rsidRPr="00BD092F">
        <w:t>2</w:t>
      </w:r>
      <w:r w:rsidRPr="00BD092F">
        <w:t xml:space="preserve"> от Условията за </w:t>
      </w:r>
      <w:r w:rsidR="006F71C4" w:rsidRPr="00BD092F">
        <w:t>изпълнение</w:t>
      </w:r>
      <w:r w:rsidRPr="00BD092F">
        <w:t>;</w:t>
      </w:r>
    </w:p>
    <w:p w:rsidR="00BC6508" w:rsidRPr="00BD092F" w:rsidRDefault="00BC6508" w:rsidP="008F6FCD">
      <w:pPr>
        <w:pStyle w:val="af0"/>
        <w:numPr>
          <w:ilvl w:val="0"/>
          <w:numId w:val="2"/>
        </w:numPr>
        <w:spacing w:line="276" w:lineRule="auto"/>
        <w:jc w:val="both"/>
      </w:pPr>
      <w:r w:rsidRPr="00BD092F">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w:t>
      </w:r>
      <w:r w:rsidR="004C3B37" w:rsidRPr="00BD092F">
        <w:t>3</w:t>
      </w:r>
      <w:r w:rsidRPr="00BD092F">
        <w:t>. От Условията за кандидатстване;</w:t>
      </w:r>
    </w:p>
    <w:p w:rsidR="007F5A30" w:rsidRPr="00BD092F" w:rsidRDefault="007F5A30" w:rsidP="008F6FCD">
      <w:pPr>
        <w:pStyle w:val="af0"/>
        <w:numPr>
          <w:ilvl w:val="0"/>
          <w:numId w:val="2"/>
        </w:numPr>
        <w:spacing w:line="276" w:lineRule="auto"/>
        <w:jc w:val="both"/>
      </w:pPr>
      <w:r w:rsidRPr="00BD092F">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D092F" w:rsidRDefault="00FB373A" w:rsidP="000C07EA">
      <w:pPr>
        <w:jc w:val="both"/>
        <w:rPr>
          <w:rFonts w:ascii="Times New Roman" w:hAnsi="Times New Roman" w:cs="Times New Roman"/>
          <w:sz w:val="24"/>
        </w:rPr>
      </w:pPr>
      <w:r w:rsidRPr="00BD092F">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Pr="00BD092F" w:rsidRDefault="00BC6508" w:rsidP="00DA20C8">
      <w:pPr>
        <w:jc w:val="both"/>
        <w:rPr>
          <w:rFonts w:ascii="Times New Roman" w:hAnsi="Times New Roman" w:cs="Times New Roman"/>
          <w:sz w:val="24"/>
          <w:lang w:val="en-US"/>
        </w:rPr>
      </w:pPr>
      <w:r w:rsidRPr="00BD092F">
        <w:rPr>
          <w:rFonts w:ascii="Times New Roman" w:hAnsi="Times New Roman" w:cs="Times New Roman"/>
          <w:sz w:val="24"/>
        </w:rPr>
        <w:t xml:space="preserve">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w:t>
      </w:r>
      <w:r w:rsidRPr="00BD092F">
        <w:rPr>
          <w:rFonts w:ascii="Times New Roman" w:hAnsi="Times New Roman" w:cs="Times New Roman"/>
          <w:sz w:val="24"/>
        </w:rPr>
        <w:lastRenderedPageBreak/>
        <w:t>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Договорът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урежда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правата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задълженията</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отговорностите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страните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включително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свързани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със</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спазване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въз</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които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проектът</w:t>
      </w:r>
      <w:proofErr w:type="spellEnd"/>
      <w:r w:rsidRPr="00BD092F">
        <w:rPr>
          <w:rFonts w:ascii="Times New Roman" w:hAnsi="Times New Roman" w:cs="Times New Roman"/>
          <w:sz w:val="24"/>
          <w:lang w:val="en-US"/>
        </w:rPr>
        <w:t xml:space="preserve"> е </w:t>
      </w:r>
      <w:proofErr w:type="spellStart"/>
      <w:r w:rsidRPr="00BD092F">
        <w:rPr>
          <w:rFonts w:ascii="Times New Roman" w:hAnsi="Times New Roman" w:cs="Times New Roman"/>
          <w:sz w:val="24"/>
          <w:lang w:val="en-US"/>
        </w:rPr>
        <w:t>получил</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приоритет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изискуемост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краен</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срок</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започване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изпълнението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дейностите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инвестициите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проекта</w:t>
      </w:r>
      <w:proofErr w:type="spellEnd"/>
      <w:r w:rsidRPr="00BD092F">
        <w:rPr>
          <w:rFonts w:ascii="Times New Roman" w:hAnsi="Times New Roman" w:cs="Times New Roman"/>
          <w:sz w:val="24"/>
          <w:lang w:val="en-US"/>
        </w:rPr>
        <w:t xml:space="preserve">. </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Когато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обработката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заявлението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подпомагане</w:t>
      </w:r>
      <w:proofErr w:type="spellEnd"/>
      <w:r w:rsidRPr="00BD092F">
        <w:rPr>
          <w:rFonts w:ascii="Times New Roman" w:hAnsi="Times New Roman" w:cs="Times New Roman"/>
          <w:sz w:val="24"/>
          <w:lang w:val="en-US"/>
        </w:rPr>
        <w:t xml:space="preserve"> РА </w:t>
      </w:r>
      <w:proofErr w:type="spellStart"/>
      <w:r w:rsidRPr="00BD092F">
        <w:rPr>
          <w:rFonts w:ascii="Times New Roman" w:hAnsi="Times New Roman" w:cs="Times New Roman"/>
          <w:sz w:val="24"/>
          <w:lang w:val="en-US"/>
        </w:rPr>
        <w:t>установи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съмнения</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изкуствено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създадени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w:t>
      </w:r>
      <w:proofErr w:type="spellEnd"/>
      <w:r w:rsidRPr="00BD092F">
        <w:rPr>
          <w:rFonts w:ascii="Times New Roman" w:hAnsi="Times New Roman" w:cs="Times New Roman"/>
          <w:sz w:val="24"/>
          <w:lang w:val="en-US"/>
        </w:rPr>
        <w:t xml:space="preserve">, в </w:t>
      </w:r>
      <w:proofErr w:type="spellStart"/>
      <w:proofErr w:type="gramStart"/>
      <w:r w:rsidRPr="00BD092F">
        <w:rPr>
          <w:rFonts w:ascii="Times New Roman" w:hAnsi="Times New Roman" w:cs="Times New Roman"/>
          <w:sz w:val="24"/>
          <w:lang w:val="en-US"/>
        </w:rPr>
        <w:t>договора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proofErr w:type="gram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предвижда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допълнителни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проверки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изплащане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w:t>
      </w:r>
    </w:p>
    <w:p w:rsidR="00F40FBE" w:rsidRPr="00BD092F" w:rsidRDefault="00C40BC6" w:rsidP="00C40BC6">
      <w:pPr>
        <w:jc w:val="both"/>
        <w:rPr>
          <w:rFonts w:ascii="Times New Roman" w:hAnsi="Times New Roman" w:cs="Times New Roman"/>
          <w:sz w:val="24"/>
        </w:rPr>
      </w:pPr>
      <w:proofErr w:type="spellStart"/>
      <w:proofErr w:type="gramStart"/>
      <w:r w:rsidRPr="00BD092F">
        <w:rPr>
          <w:rFonts w:ascii="Times New Roman" w:hAnsi="Times New Roman" w:cs="Times New Roman"/>
          <w:sz w:val="24"/>
          <w:lang w:val="en-US"/>
        </w:rPr>
        <w:t>Уведомяването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отхвърлените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одобрените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кандидати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сключване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административни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договори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предоставяне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безвъзмездна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чрез</w:t>
      </w:r>
      <w:proofErr w:type="spellEnd"/>
      <w:r w:rsidRPr="00BD092F">
        <w:rPr>
          <w:rFonts w:ascii="Times New Roman" w:hAnsi="Times New Roman" w:cs="Times New Roman"/>
          <w:sz w:val="24"/>
          <w:lang w:val="en-US"/>
        </w:rPr>
        <w:t xml:space="preserve"> ИСУН 2020.</w:t>
      </w:r>
      <w:proofErr w:type="gramEnd"/>
    </w:p>
    <w:p w:rsidR="00653714" w:rsidRPr="00BD092F" w:rsidRDefault="00F40FBE" w:rsidP="00F40FBE">
      <w:pPr>
        <w:jc w:val="both"/>
        <w:rPr>
          <w:rFonts w:ascii="Times New Roman" w:hAnsi="Times New Roman" w:cs="Times New Roman"/>
          <w:b/>
          <w:color w:val="000000"/>
          <w:sz w:val="24"/>
          <w:szCs w:val="24"/>
          <w:lang w:val="en-US"/>
        </w:rPr>
      </w:pPr>
      <w:r w:rsidRPr="00BD092F">
        <w:rPr>
          <w:rFonts w:ascii="Times New Roman" w:hAnsi="Times New Roman" w:cs="Times New Roman"/>
          <w:b/>
          <w:sz w:val="24"/>
        </w:rPr>
        <w:t xml:space="preserve">ВАЖНО! </w:t>
      </w:r>
      <w:r w:rsidR="00653714" w:rsidRPr="00BD092F">
        <w:rPr>
          <w:rFonts w:ascii="Times New Roman" w:hAnsi="Times New Roman" w:cs="Times New Roman"/>
          <w:b/>
          <w:color w:val="000000"/>
          <w:sz w:val="24"/>
          <w:szCs w:val="24"/>
          <w:lang w:val="en-US"/>
        </w:rPr>
        <w:t xml:space="preserve">3. </w:t>
      </w:r>
      <w:proofErr w:type="spellStart"/>
      <w:r w:rsidR="00653714" w:rsidRPr="00BD092F">
        <w:rPr>
          <w:rFonts w:ascii="Times New Roman" w:hAnsi="Times New Roman" w:cs="Times New Roman"/>
          <w:b/>
          <w:color w:val="000000"/>
          <w:sz w:val="24"/>
          <w:szCs w:val="24"/>
          <w:lang w:val="en-US"/>
        </w:rPr>
        <w:t>Всеки</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бенефициент</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след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сключване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Административен</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БФП </w:t>
      </w:r>
      <w:proofErr w:type="spellStart"/>
      <w:r w:rsidR="00653714" w:rsidRPr="00BD092F">
        <w:rPr>
          <w:rFonts w:ascii="Times New Roman" w:hAnsi="Times New Roman" w:cs="Times New Roman"/>
          <w:b/>
          <w:color w:val="000000"/>
          <w:sz w:val="24"/>
          <w:szCs w:val="24"/>
          <w:lang w:val="en-US"/>
        </w:rPr>
        <w:t>да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създаде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код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достъп</w:t>
      </w:r>
      <w:proofErr w:type="spellEnd"/>
      <w:r w:rsidR="00653714" w:rsidRPr="00BD092F">
        <w:rPr>
          <w:rFonts w:ascii="Times New Roman" w:hAnsi="Times New Roman" w:cs="Times New Roman"/>
          <w:b/>
          <w:color w:val="000000"/>
          <w:sz w:val="24"/>
          <w:szCs w:val="24"/>
          <w:lang w:val="en-US"/>
        </w:rPr>
        <w:t xml:space="preserve">“ в </w:t>
      </w:r>
      <w:proofErr w:type="spellStart"/>
      <w:r w:rsidR="00653714" w:rsidRPr="00BD092F">
        <w:rPr>
          <w:rFonts w:ascii="Times New Roman" w:hAnsi="Times New Roman" w:cs="Times New Roman"/>
          <w:b/>
          <w:color w:val="000000"/>
          <w:sz w:val="24"/>
          <w:szCs w:val="24"/>
          <w:lang w:val="en-US"/>
        </w:rPr>
        <w:t>секция</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Договори</w:t>
      </w:r>
      <w:proofErr w:type="spellEnd"/>
      <w:r w:rsidR="00653714" w:rsidRPr="00BD092F">
        <w:rPr>
          <w:rFonts w:ascii="Times New Roman" w:hAnsi="Times New Roman" w:cs="Times New Roman"/>
          <w:b/>
          <w:color w:val="000000"/>
          <w:sz w:val="24"/>
          <w:szCs w:val="24"/>
          <w:lang w:val="en-US"/>
        </w:rPr>
        <w:t xml:space="preserve">“ в ИСУН с </w:t>
      </w:r>
      <w:proofErr w:type="spellStart"/>
      <w:r w:rsidR="00653714" w:rsidRPr="00BD092F">
        <w:rPr>
          <w:rFonts w:ascii="Times New Roman" w:hAnsi="Times New Roman" w:cs="Times New Roman"/>
          <w:b/>
          <w:color w:val="000000"/>
          <w:sz w:val="24"/>
          <w:szCs w:val="24"/>
          <w:lang w:val="en-US"/>
        </w:rPr>
        <w:t>права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четене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служител</w:t>
      </w:r>
      <w:proofErr w:type="spellEnd"/>
      <w:r w:rsidR="00653714" w:rsidRPr="00BD092F">
        <w:rPr>
          <w:rFonts w:ascii="Times New Roman" w:hAnsi="Times New Roman" w:cs="Times New Roman"/>
          <w:b/>
          <w:color w:val="000000"/>
          <w:sz w:val="24"/>
          <w:szCs w:val="24"/>
          <w:lang w:val="en-US"/>
        </w:rPr>
        <w:t xml:space="preserve">/и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МИГ –</w:t>
      </w:r>
      <w:r w:rsidR="00653714" w:rsidRPr="00BD092F">
        <w:rPr>
          <w:rFonts w:ascii="Times New Roman" w:hAnsi="Times New Roman" w:cs="Times New Roman"/>
          <w:b/>
          <w:color w:val="000000"/>
          <w:sz w:val="24"/>
          <w:szCs w:val="24"/>
        </w:rPr>
        <w:t>Елхово - Болярово</w:t>
      </w:r>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във</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връзка</w:t>
      </w:r>
      <w:proofErr w:type="spellEnd"/>
      <w:r w:rsidR="00653714" w:rsidRPr="00BD092F">
        <w:rPr>
          <w:rFonts w:ascii="Times New Roman" w:hAnsi="Times New Roman" w:cs="Times New Roman"/>
          <w:b/>
          <w:color w:val="000000"/>
          <w:sz w:val="24"/>
          <w:szCs w:val="24"/>
          <w:lang w:val="en-US"/>
        </w:rPr>
        <w:t xml:space="preserve"> с </w:t>
      </w:r>
      <w:proofErr w:type="spellStart"/>
      <w:r w:rsidR="00653714" w:rsidRPr="00BD092F">
        <w:rPr>
          <w:rFonts w:ascii="Times New Roman" w:hAnsi="Times New Roman" w:cs="Times New Roman"/>
          <w:b/>
          <w:color w:val="000000"/>
          <w:sz w:val="24"/>
          <w:szCs w:val="24"/>
          <w:lang w:val="en-US"/>
        </w:rPr>
        <w:t>изпълнение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задълженията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им</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по</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чл</w:t>
      </w:r>
      <w:proofErr w:type="spellEnd"/>
      <w:r w:rsidR="00653714" w:rsidRPr="00BD092F">
        <w:rPr>
          <w:rFonts w:ascii="Times New Roman" w:hAnsi="Times New Roman" w:cs="Times New Roman"/>
          <w:b/>
          <w:color w:val="000000"/>
          <w:sz w:val="24"/>
          <w:szCs w:val="24"/>
          <w:lang w:val="en-US"/>
        </w:rPr>
        <w:t xml:space="preserve">. </w:t>
      </w:r>
      <w:proofErr w:type="gramStart"/>
      <w:r w:rsidR="00653714" w:rsidRPr="00BD092F">
        <w:rPr>
          <w:rFonts w:ascii="Times New Roman" w:hAnsi="Times New Roman" w:cs="Times New Roman"/>
          <w:b/>
          <w:color w:val="000000"/>
          <w:sz w:val="24"/>
          <w:szCs w:val="24"/>
          <w:lang w:val="en-US"/>
        </w:rPr>
        <w:t>51 на ПМС 161/2016.</w:t>
      </w:r>
      <w:proofErr w:type="gramEnd"/>
    </w:p>
    <w:p w:rsidR="00C4398D" w:rsidRPr="00BD092F" w:rsidRDefault="00653714"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w:t>
      </w:r>
      <w:r w:rsidR="00C4398D" w:rsidRPr="00BD092F">
        <w:rPr>
          <w:rFonts w:ascii="Times New Roman" w:hAnsi="Times New Roman" w:cs="Times New Roman"/>
          <w:color w:val="000000"/>
          <w:sz w:val="24"/>
          <w:szCs w:val="24"/>
        </w:rPr>
        <w:t>. 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BD092F" w:rsidRDefault="00C4398D" w:rsidP="00DA20C8">
      <w:pPr>
        <w:shd w:val="clear" w:color="auto" w:fill="FEFEFE"/>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BD092F" w:rsidRDefault="00C4398D" w:rsidP="00DA20C8">
      <w:pPr>
        <w:pStyle w:val="af0"/>
        <w:shd w:val="clear" w:color="auto" w:fill="FEFEFE"/>
        <w:spacing w:line="276" w:lineRule="auto"/>
        <w:rPr>
          <w:color w:val="000000"/>
        </w:rPr>
      </w:pPr>
      <w:r w:rsidRPr="00BD092F">
        <w:rPr>
          <w:color w:val="000000"/>
        </w:rPr>
        <w:t>1. засяга основната цел на дейността и/или променя предназначението на инвестицията съгласно одобрения проект;</w:t>
      </w:r>
    </w:p>
    <w:p w:rsidR="00C4398D" w:rsidRPr="00BD092F" w:rsidRDefault="00C4398D" w:rsidP="00DA20C8">
      <w:pPr>
        <w:pStyle w:val="af0"/>
        <w:shd w:val="clear" w:color="auto" w:fill="FEFEFE"/>
        <w:spacing w:line="276" w:lineRule="auto"/>
        <w:rPr>
          <w:color w:val="000000"/>
        </w:rPr>
      </w:pPr>
      <w:r w:rsidRPr="00BD092F">
        <w:rPr>
          <w:color w:val="000000"/>
        </w:rPr>
        <w:t>2. води до несъответствие с целите, дейностите, изискванията и критериите за оценка;</w:t>
      </w:r>
    </w:p>
    <w:p w:rsidR="00C4398D" w:rsidRPr="00BD092F" w:rsidRDefault="00C4398D" w:rsidP="00DA20C8">
      <w:pPr>
        <w:pStyle w:val="af0"/>
        <w:shd w:val="clear" w:color="auto" w:fill="FEFEFE"/>
        <w:spacing w:line="276" w:lineRule="auto"/>
        <w:rPr>
          <w:color w:val="000000"/>
        </w:rPr>
      </w:pPr>
      <w:r w:rsidRPr="00BD092F">
        <w:rPr>
          <w:color w:val="000000"/>
        </w:rPr>
        <w:t>3. води до увеличение на стойността на договорената финансова помощ.</w:t>
      </w:r>
    </w:p>
    <w:p w:rsidR="00C4398D" w:rsidRPr="00BD092F" w:rsidRDefault="00C4398D" w:rsidP="00DA20C8">
      <w:pPr>
        <w:pStyle w:val="af0"/>
        <w:shd w:val="clear" w:color="auto" w:fill="FEFEFE"/>
        <w:spacing w:line="276" w:lineRule="auto"/>
        <w:rPr>
          <w:color w:val="000000"/>
        </w:rPr>
      </w:pP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BD092F" w:rsidRDefault="00C4398D" w:rsidP="00DA20C8">
      <w:pPr>
        <w:pStyle w:val="1"/>
        <w:rPr>
          <w:rFonts w:cs="Times New Roman"/>
          <w:szCs w:val="24"/>
        </w:rPr>
      </w:pPr>
      <w:bookmarkStart w:id="3" w:name="_Toc520199167"/>
      <w:r w:rsidRPr="00BD092F">
        <w:rPr>
          <w:rFonts w:cs="Times New Roman"/>
          <w:szCs w:val="24"/>
        </w:rPr>
        <w:t>3. ОБЩИ УСЛОВИЯ ЗА ОСЪЩЕСТВЯВАНЕ НА ДЕЙНОСТИТЕ ПО ПРОЕКТИТЕ</w:t>
      </w:r>
      <w:bookmarkEnd w:id="3"/>
      <w:r w:rsidRPr="00BD092F">
        <w:rPr>
          <w:rFonts w:cs="Times New Roman"/>
          <w:szCs w:val="24"/>
        </w:rPr>
        <w:t xml:space="preserve">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w:t>
      </w:r>
      <w:r w:rsidRPr="00BD092F">
        <w:rPr>
          <w:rFonts w:ascii="Times New Roman" w:hAnsi="Times New Roman" w:cs="Times New Roman"/>
          <w:color w:val="000000"/>
          <w:sz w:val="24"/>
          <w:szCs w:val="24"/>
        </w:rPr>
        <w:lastRenderedPageBreak/>
        <w:t>финансовата помощ. Крайният срок за изпълнение на дейностите по проектите към стратегия за ВОМР, финанси</w:t>
      </w:r>
      <w:r w:rsidR="0093105C">
        <w:rPr>
          <w:rFonts w:ascii="Times New Roman" w:hAnsi="Times New Roman" w:cs="Times New Roman"/>
          <w:color w:val="000000"/>
          <w:sz w:val="24"/>
          <w:szCs w:val="24"/>
        </w:rPr>
        <w:t>рани от ЕЗФРСР, е до 30 юни 2025</w:t>
      </w:r>
      <w:r w:rsidRPr="00BD092F">
        <w:rPr>
          <w:rFonts w:ascii="Times New Roman" w:hAnsi="Times New Roman" w:cs="Times New Roman"/>
          <w:color w:val="000000"/>
          <w:sz w:val="24"/>
          <w:szCs w:val="24"/>
        </w:rPr>
        <w:t xml:space="preserve"> г.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D092F">
        <w:rPr>
          <w:rFonts w:ascii="Verdana" w:hAnsi="Verdana"/>
          <w:color w:val="000000"/>
          <w:sz w:val="14"/>
          <w:szCs w:val="14"/>
        </w:rPr>
        <w:t xml:space="preserve"> </w:t>
      </w:r>
      <w:r w:rsidRPr="00BD092F">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C4398D" w:rsidRPr="00BD092F" w:rsidRDefault="00C4398D" w:rsidP="00DA20C8">
      <w:pPr>
        <w:pStyle w:val="af0"/>
        <w:shd w:val="clear" w:color="auto" w:fill="FEFEFE"/>
        <w:spacing w:line="276" w:lineRule="auto"/>
        <w:jc w:val="both"/>
        <w:rPr>
          <w:color w:val="000000"/>
        </w:rPr>
      </w:pPr>
      <w:r w:rsidRPr="00BD092F">
        <w:rPr>
          <w:color w:val="000000"/>
        </w:rPr>
        <w:t>1. съхранява всички документи, свързани с подпомаганите дейности;</w:t>
      </w:r>
    </w:p>
    <w:p w:rsidR="00C4398D" w:rsidRPr="00BD092F" w:rsidRDefault="00C4398D" w:rsidP="00DA20C8">
      <w:pPr>
        <w:pStyle w:val="af0"/>
        <w:shd w:val="clear" w:color="auto" w:fill="FEFEFE"/>
        <w:spacing w:line="276" w:lineRule="auto"/>
        <w:jc w:val="both"/>
        <w:rPr>
          <w:color w:val="000000"/>
        </w:rPr>
      </w:pPr>
      <w:r w:rsidRPr="00BD092F">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D092F" w:rsidRDefault="00C4398D" w:rsidP="00DA20C8">
      <w:pPr>
        <w:pStyle w:val="af0"/>
        <w:shd w:val="clear" w:color="auto" w:fill="FEFEFE"/>
        <w:spacing w:line="276" w:lineRule="auto"/>
        <w:jc w:val="both"/>
        <w:rPr>
          <w:color w:val="000000"/>
        </w:rPr>
      </w:pPr>
      <w:r w:rsidRPr="00BD092F">
        <w:rPr>
          <w:color w:val="000000"/>
        </w:rPr>
        <w:lastRenderedPageBreak/>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D092F" w:rsidRDefault="00C4398D" w:rsidP="00DA20C8">
      <w:pPr>
        <w:pStyle w:val="af0"/>
        <w:shd w:val="clear" w:color="auto" w:fill="FEFEFE"/>
        <w:spacing w:line="276" w:lineRule="auto"/>
        <w:jc w:val="both"/>
        <w:rPr>
          <w:color w:val="000000"/>
        </w:rPr>
      </w:pPr>
      <w:r w:rsidRPr="00BD092F">
        <w:rPr>
          <w:color w:val="000000"/>
        </w:rPr>
        <w:t>4. не преотстъпва ползването на активите - предмет на подпомагането, под каквато и да е форма;</w:t>
      </w:r>
    </w:p>
    <w:p w:rsidR="00C4398D" w:rsidRPr="00BD092F" w:rsidRDefault="00C4398D" w:rsidP="00DA20C8">
      <w:pPr>
        <w:pStyle w:val="af0"/>
        <w:shd w:val="clear" w:color="auto" w:fill="FEFEFE"/>
        <w:spacing w:line="276" w:lineRule="auto"/>
        <w:jc w:val="both"/>
        <w:rPr>
          <w:color w:val="000000"/>
        </w:rPr>
      </w:pPr>
      <w:r w:rsidRPr="00BD092F">
        <w:rPr>
          <w:color w:val="000000"/>
        </w:rPr>
        <w:t>5. не променя местоположението на подпомогнатата дейност;</w:t>
      </w:r>
    </w:p>
    <w:p w:rsidR="00C4398D" w:rsidRPr="00BD092F" w:rsidRDefault="00C4398D" w:rsidP="00DA20C8">
      <w:pPr>
        <w:pStyle w:val="af0"/>
        <w:shd w:val="clear" w:color="auto" w:fill="FEFEFE"/>
        <w:spacing w:line="276" w:lineRule="auto"/>
        <w:jc w:val="both"/>
        <w:rPr>
          <w:color w:val="000000"/>
        </w:rPr>
      </w:pPr>
      <w:r w:rsidRPr="00BD092F">
        <w:rPr>
          <w:color w:val="000000"/>
        </w:rPr>
        <w:t>6. не преустановява подпомогнатата дейност.</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BD092F" w:rsidRDefault="00161B89" w:rsidP="00393D34">
      <w:pPr>
        <w:pStyle w:val="1"/>
        <w:rPr>
          <w:rFonts w:eastAsia="Times New Roman" w:cs="Times New Roman"/>
          <w:bCs w:val="0"/>
          <w:iCs/>
          <w:noProof/>
          <w:szCs w:val="24"/>
          <w:lang w:eastAsia="bg-BG"/>
        </w:rPr>
      </w:pPr>
      <w:r w:rsidRPr="00BD092F">
        <w:rPr>
          <w:rFonts w:cs="Times New Roman"/>
          <w:bCs w:val="0"/>
          <w:szCs w:val="24"/>
        </w:rPr>
        <w:t xml:space="preserve">4. </w:t>
      </w:r>
      <w:r w:rsidRPr="00BD092F">
        <w:rPr>
          <w:rFonts w:cs="Times New Roman"/>
          <w:szCs w:val="24"/>
        </w:rPr>
        <w:t>СПАЗВАНЕ</w:t>
      </w:r>
      <w:r w:rsidRPr="00BD092F">
        <w:rPr>
          <w:rFonts w:cs="Times New Roman"/>
          <w:bCs w:val="0"/>
          <w:szCs w:val="24"/>
        </w:rPr>
        <w:t xml:space="preserve"> НА КРИТЕРИИ </w:t>
      </w:r>
      <w:r w:rsidR="009B6019" w:rsidRPr="00BD092F">
        <w:rPr>
          <w:rFonts w:cs="Times New Roman"/>
          <w:bCs w:val="0"/>
          <w:szCs w:val="24"/>
        </w:rPr>
        <w:t xml:space="preserve">И УСЛОВИЯ, </w:t>
      </w:r>
      <w:r w:rsidRPr="00BD092F">
        <w:rPr>
          <w:rFonts w:cs="Times New Roman"/>
          <w:bCs w:val="0"/>
          <w:szCs w:val="24"/>
        </w:rPr>
        <w:t>ЗА</w:t>
      </w:r>
      <w:r w:rsidR="009B6019" w:rsidRPr="00BD092F">
        <w:rPr>
          <w:rFonts w:cs="Times New Roman"/>
          <w:bCs w:val="0"/>
          <w:szCs w:val="24"/>
        </w:rPr>
        <w:t xml:space="preserve"> КОИТО БЕНЕФИЦИЕНТИТЕ СА</w:t>
      </w:r>
      <w:r w:rsidR="009B6019" w:rsidRPr="00BD092F">
        <w:rPr>
          <w:rFonts w:eastAsia="Times New Roman" w:cs="Times New Roman"/>
          <w:bCs w:val="0"/>
          <w:iCs/>
          <w:noProof/>
          <w:szCs w:val="24"/>
          <w:lang w:eastAsia="bg-BG"/>
        </w:rPr>
        <w:t xml:space="preserve"> ПОЛУЧИЛИ ПРИОРИТЕТ ПРИ ОЦЕНЯВАНЕ </w:t>
      </w:r>
    </w:p>
    <w:p w:rsidR="006578D0" w:rsidRPr="00BD092F"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 xml:space="preserve">1. </w:t>
      </w:r>
      <w:r w:rsidR="00161B89" w:rsidRPr="00BD092F">
        <w:rPr>
          <w:rFonts w:ascii="Times New Roman" w:eastAsia="Times New Roman" w:hAnsi="Times New Roman" w:cs="Times New Roman"/>
          <w:bCs/>
          <w:iCs/>
          <w:noProof/>
          <w:sz w:val="24"/>
          <w:szCs w:val="24"/>
          <w:lang w:eastAsia="bg-BG"/>
        </w:rPr>
        <w:t>Бенефициенти</w:t>
      </w:r>
      <w:r w:rsidRPr="00BD092F">
        <w:rPr>
          <w:rFonts w:ascii="Times New Roman" w:eastAsia="Times New Roman" w:hAnsi="Times New Roman" w:cs="Times New Roman"/>
          <w:bCs/>
          <w:iCs/>
          <w:noProof/>
          <w:sz w:val="24"/>
          <w:szCs w:val="24"/>
          <w:lang w:eastAsia="bg-BG"/>
        </w:rPr>
        <w:t>,</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BD092F">
        <w:rPr>
          <w:rFonts w:ascii="Times New Roman" w:eastAsia="Times New Roman" w:hAnsi="Times New Roman" w:cs="Times New Roman"/>
          <w:color w:val="000000"/>
          <w:sz w:val="24"/>
          <w:szCs w:val="24"/>
          <w:lang w:eastAsia="bg-BG"/>
        </w:rPr>
        <w:t>Проектът създава нови работни места</w:t>
      </w:r>
      <w:r w:rsidR="00161B89" w:rsidRPr="00BD092F">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2</w:t>
      </w:r>
      <w:r w:rsidR="00161B89" w:rsidRPr="00BD092F">
        <w:rPr>
          <w:rFonts w:ascii="Times New Roman" w:eastAsia="Times New Roman" w:hAnsi="Times New Roman" w:cs="Times New Roman"/>
          <w:bCs/>
          <w:iCs/>
          <w:noProof/>
          <w:sz w:val="24"/>
          <w:szCs w:val="24"/>
          <w:lang w:eastAsia="bg-BG"/>
        </w:rPr>
        <w:t xml:space="preserve">. </w:t>
      </w:r>
      <w:r w:rsidR="00161B89" w:rsidRPr="00BD092F">
        <w:rPr>
          <w:rFonts w:ascii="Times New Roman" w:hAnsi="Times New Roman" w:cs="Times New Roman"/>
          <w:color w:val="000000"/>
          <w:sz w:val="24"/>
          <w:szCs w:val="24"/>
        </w:rPr>
        <w:t>Бенефициенти</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3</w:t>
      </w:r>
      <w:r w:rsidR="00161B89" w:rsidRPr="00BD092F">
        <w:rPr>
          <w:rFonts w:ascii="Times New Roman" w:eastAsia="Times New Roman" w:hAnsi="Times New Roman" w:cs="Times New Roman"/>
          <w:bCs/>
          <w:iCs/>
          <w:noProof/>
          <w:sz w:val="24"/>
          <w:szCs w:val="24"/>
          <w:lang w:val="en-US" w:eastAsia="bg-BG"/>
        </w:rPr>
        <w:t>.</w:t>
      </w:r>
      <w:r w:rsidR="00161B89" w:rsidRPr="00BD092F">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BD092F">
        <w:rPr>
          <w:rFonts w:ascii="Times New Roman" w:hAnsi="Times New Roman" w:cs="Times New Roman"/>
          <w:color w:val="000000"/>
          <w:sz w:val="24"/>
          <w:szCs w:val="24"/>
        </w:rPr>
        <w:t>всички</w:t>
      </w:r>
      <w:r w:rsidR="00161B89" w:rsidRPr="00BD092F">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161B89" w:rsidRPr="00BD092F" w:rsidRDefault="00161B89" w:rsidP="00DA20C8">
      <w:pPr>
        <w:pStyle w:val="af0"/>
        <w:shd w:val="clear" w:color="auto" w:fill="FEFEFE"/>
        <w:spacing w:line="276" w:lineRule="auto"/>
        <w:rPr>
          <w:color w:val="000000"/>
        </w:rPr>
      </w:pPr>
    </w:p>
    <w:p w:rsidR="00C4398D" w:rsidRPr="00BD092F" w:rsidRDefault="00161B89" w:rsidP="00DA20C8">
      <w:pPr>
        <w:pStyle w:val="1"/>
        <w:rPr>
          <w:rFonts w:eastAsia="Times New Roman" w:cs="Times New Roman"/>
          <w:color w:val="000000"/>
          <w:szCs w:val="24"/>
          <w:lang w:eastAsia="bg-BG"/>
        </w:rPr>
      </w:pPr>
      <w:bookmarkStart w:id="4" w:name="_Toc520199168"/>
      <w:r w:rsidRPr="00BD092F">
        <w:rPr>
          <w:rFonts w:cs="Times New Roman"/>
          <w:color w:val="000000"/>
          <w:szCs w:val="24"/>
        </w:rPr>
        <w:t>5</w:t>
      </w:r>
      <w:r w:rsidR="00C4398D" w:rsidRPr="00BD092F">
        <w:rPr>
          <w:rFonts w:cs="Times New Roman"/>
          <w:color w:val="000000"/>
          <w:szCs w:val="24"/>
        </w:rPr>
        <w:t xml:space="preserve">. </w:t>
      </w:r>
      <w:r w:rsidR="00C4398D" w:rsidRPr="00BD092F">
        <w:t>ПРОЦЕДУРИ</w:t>
      </w:r>
      <w:r w:rsidR="00C4398D" w:rsidRPr="00BD092F">
        <w:rPr>
          <w:rFonts w:cs="Times New Roman"/>
          <w:szCs w:val="24"/>
        </w:rPr>
        <w:t xml:space="preserve"> ЗА  ИЗБОР НА ИЗПЪЛНИТЕЛИ ЗА ВЪЗЛАГАНЕ НА ДЕЙНОСТИ ПО ИЗПЪЛНЕНИЕ НА ДОГОВОРА ЗА БФП</w:t>
      </w:r>
      <w:bookmarkEnd w:id="4"/>
    </w:p>
    <w:p w:rsidR="00C4398D" w:rsidRPr="00BD092F" w:rsidRDefault="00C4398D" w:rsidP="00DA20C8">
      <w:pPr>
        <w:autoSpaceDE w:val="0"/>
        <w:autoSpaceDN w:val="0"/>
        <w:adjustRightInd w:val="0"/>
        <w:spacing w:after="0"/>
        <w:jc w:val="both"/>
        <w:rPr>
          <w:rFonts w:ascii="Times New Roman" w:hAnsi="Times New Roman" w:cs="Times New Roman"/>
          <w:sz w:val="24"/>
          <w:szCs w:val="24"/>
        </w:rPr>
      </w:pP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lastRenderedPageBreak/>
        <w:t>Бенефициентите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При определяне на изпълнител бенефициентите прилагат Глава четвърта от</w:t>
      </w:r>
      <w:r w:rsidR="00930483">
        <w:t xml:space="preserve"> ЗУСЕ</w:t>
      </w:r>
      <w:r w:rsidRPr="00BD092F">
        <w:t>Ф</w:t>
      </w:r>
      <w:r w:rsidR="00930483">
        <w:t>СУ</w:t>
      </w:r>
      <w:r w:rsidRPr="00BD092F">
        <w:t xml:space="preserve">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Видът на допустимите по конкретната процедура кандидати и интензитетът на безвъзмездната финансова помощ по мярката </w:t>
      </w:r>
      <w:r w:rsidRPr="00BD092F">
        <w:rPr>
          <w:b/>
          <w:u w:val="single"/>
        </w:rPr>
        <w:t>не предполагат</w:t>
      </w:r>
      <w:r w:rsidRPr="00BD092F">
        <w:t xml:space="preserve"> провеждане на процедура за определяне на изпълнител по реда на ЗОП или ПМС  160/2016. В случай, че не са изпълнени усло</w:t>
      </w:r>
      <w:r w:rsidR="00930483">
        <w:t>вията на чл. 50, ал. 2 от ЗУСЕ</w:t>
      </w:r>
      <w:r w:rsidRPr="00BD092F">
        <w:t>Ф</w:t>
      </w:r>
      <w:r w:rsidR="00930483">
        <w:t>СУ</w:t>
      </w:r>
      <w:r w:rsidRPr="00BD092F">
        <w:t xml:space="preserve">,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 </w:t>
      </w: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ЗУСЕФ</w:t>
      </w:r>
      <w:r w:rsidR="00930483">
        <w:rPr>
          <w:rFonts w:ascii="Times New Roman" w:hAnsi="Times New Roman" w:cs="Times New Roman"/>
          <w:sz w:val="24"/>
          <w:szCs w:val="24"/>
        </w:rPr>
        <w:t>СУ</w:t>
      </w:r>
      <w:r w:rsidRPr="00BD092F">
        <w:rPr>
          <w:rFonts w:ascii="Times New Roman" w:hAnsi="Times New Roman" w:cs="Times New Roman"/>
          <w:sz w:val="24"/>
          <w:szCs w:val="24"/>
        </w:rPr>
        <w:t xml:space="preserve"> и на ПМС 160/2016 г.</w:t>
      </w:r>
    </w:p>
    <w:p w:rsidR="00614C4A" w:rsidRPr="00BD092F" w:rsidRDefault="00161B89" w:rsidP="00DA20C8">
      <w:pPr>
        <w:pStyle w:val="1"/>
        <w:rPr>
          <w:rFonts w:cs="Times New Roman"/>
          <w:szCs w:val="24"/>
        </w:rPr>
      </w:pPr>
      <w:bookmarkStart w:id="5" w:name="_Toc520199169"/>
      <w:r w:rsidRPr="00BD092F">
        <w:rPr>
          <w:rFonts w:cs="Times New Roman"/>
          <w:szCs w:val="22"/>
        </w:rPr>
        <w:t xml:space="preserve">6. </w:t>
      </w:r>
      <w:r w:rsidR="00C4398D" w:rsidRPr="00BD092F">
        <w:rPr>
          <w:rFonts w:cs="Times New Roman"/>
          <w:szCs w:val="24"/>
        </w:rPr>
        <w:t>ИЗПЛАЩАНЕ НА ФИНАНСОВАТА ПОМОЩ</w:t>
      </w:r>
      <w:bookmarkEnd w:id="5"/>
      <w:r w:rsidR="00C4398D" w:rsidRPr="00BD092F">
        <w:rPr>
          <w:rFonts w:cs="Times New Roman"/>
          <w:szCs w:val="24"/>
        </w:rPr>
        <w:t xml:space="preserve"> </w:t>
      </w:r>
    </w:p>
    <w:p w:rsidR="00614C4A"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sidRPr="00BD092F">
        <w:rPr>
          <w:rFonts w:ascii="Times New Roman" w:hAnsi="Times New Roman" w:cs="Times New Roman"/>
          <w:color w:val="000000"/>
          <w:sz w:val="24"/>
          <w:szCs w:val="24"/>
        </w:rPr>
        <w:t xml:space="preserve"> при спазване на изискванията и условията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(съкратено – Наредба № 4/2018 г.).</w:t>
      </w:r>
    </w:p>
    <w:p w:rsidR="00614C4A" w:rsidRPr="00BD092F" w:rsidRDefault="00614C4A"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BD092F">
        <w:rPr>
          <w:rFonts w:ascii="Times New Roman" w:hAnsi="Times New Roman" w:cs="Times New Roman"/>
          <w:color w:val="000000"/>
          <w:sz w:val="24"/>
          <w:szCs w:val="24"/>
        </w:rPr>
        <w:t>Раздел II. Авансово плащане</w:t>
      </w:r>
      <w:r w:rsidR="000811A5" w:rsidRPr="00BD092F">
        <w:rPr>
          <w:rFonts w:ascii="Times New Roman" w:hAnsi="Times New Roman" w:cs="Times New Roman"/>
          <w:color w:val="000000"/>
          <w:sz w:val="24"/>
          <w:szCs w:val="24"/>
        </w:rPr>
        <w:t xml:space="preserve"> на Глава втора. УСЛОВИЯ И РЕД ЗА ИЗПЛАЩАНЕ НА ФИНАНСОВАТА ПОМОЩ </w:t>
      </w:r>
      <w:r w:rsidR="00C40BC6" w:rsidRPr="00BD092F">
        <w:rPr>
          <w:rFonts w:ascii="Times New Roman" w:hAnsi="Times New Roman" w:cs="Times New Roman"/>
          <w:color w:val="000000"/>
          <w:sz w:val="24"/>
          <w:szCs w:val="24"/>
        </w:rPr>
        <w:t xml:space="preserve">на Наредба № 4/2018 г. </w:t>
      </w:r>
      <w:r w:rsidRPr="00BD092F">
        <w:rPr>
          <w:rFonts w:ascii="Times New Roman" w:hAnsi="Times New Roman" w:cs="Times New Roman"/>
          <w:color w:val="000000"/>
          <w:sz w:val="24"/>
          <w:szCs w:val="24"/>
        </w:rPr>
        <w:t>и при спазване на условията на договора.</w:t>
      </w:r>
    </w:p>
    <w:p w:rsidR="004104B2"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 xml:space="preserve">Междинно плащане </w:t>
      </w:r>
      <w:r w:rsidRPr="00BD092F">
        <w:rPr>
          <w:rFonts w:ascii="Times New Roman" w:hAnsi="Times New Roman" w:cs="Times New Roman"/>
          <w:color w:val="000000"/>
          <w:sz w:val="24"/>
          <w:szCs w:val="24"/>
        </w:rPr>
        <w:t xml:space="preserve">може да се извърши при условие, че е предвидено в проекта и в </w:t>
      </w:r>
      <w:r w:rsidR="004104B2" w:rsidRPr="00BD092F">
        <w:rPr>
          <w:rFonts w:ascii="Times New Roman" w:hAnsi="Times New Roman" w:cs="Times New Roman"/>
          <w:color w:val="000000"/>
          <w:sz w:val="24"/>
          <w:szCs w:val="24"/>
        </w:rPr>
        <w:t xml:space="preserve">административния договор. </w:t>
      </w:r>
    </w:p>
    <w:p w:rsidR="004104B2" w:rsidRPr="00BD092F" w:rsidRDefault="004104B2"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Окончателно плащане</w:t>
      </w:r>
      <w:r w:rsidRPr="00BD092F">
        <w:rPr>
          <w:rFonts w:ascii="Times New Roman" w:hAnsi="Times New Roman" w:cs="Times New Roman"/>
          <w:color w:val="000000"/>
          <w:sz w:val="24"/>
          <w:szCs w:val="24"/>
        </w:rPr>
        <w:t xml:space="preserve"> се заявява след извършване на дейностите по проекта съгласно срока, определен в административния договор. </w:t>
      </w:r>
    </w:p>
    <w:p w:rsidR="00614C4A" w:rsidRPr="00BD092F" w:rsidRDefault="004104B2" w:rsidP="00C40BC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color w:val="000000"/>
          <w:sz w:val="24"/>
          <w:szCs w:val="24"/>
        </w:rPr>
        <w:lastRenderedPageBreak/>
        <w:t xml:space="preserve">Междинните и окончателни плащания се </w:t>
      </w:r>
      <w:r w:rsidR="00C40BC6" w:rsidRPr="00BD092F">
        <w:rPr>
          <w:rFonts w:ascii="Times New Roman" w:hAnsi="Times New Roman" w:cs="Times New Roman"/>
          <w:color w:val="000000"/>
          <w:sz w:val="24"/>
          <w:szCs w:val="24"/>
        </w:rPr>
        <w:t xml:space="preserve"> осъществя</w:t>
      </w:r>
      <w:r w:rsidRPr="00BD092F">
        <w:rPr>
          <w:rFonts w:ascii="Times New Roman" w:hAnsi="Times New Roman" w:cs="Times New Roman"/>
          <w:color w:val="000000"/>
          <w:sz w:val="24"/>
          <w:szCs w:val="24"/>
        </w:rPr>
        <w:t xml:space="preserve">т </w:t>
      </w:r>
      <w:r w:rsidR="00C40BC6" w:rsidRPr="00BD092F">
        <w:rPr>
          <w:rFonts w:ascii="Times New Roman" w:hAnsi="Times New Roman" w:cs="Times New Roman"/>
          <w:b/>
          <w:color w:val="000000"/>
          <w:sz w:val="24"/>
          <w:szCs w:val="24"/>
        </w:rPr>
        <w:t>по реда на Раздел III.</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Междинно и окончателно плащане</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на Наредба № 4/2018 г.</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Искането за плащане и приложените към него документи, включите</w:t>
      </w:r>
      <w:r w:rsidR="00AB40BD" w:rsidRPr="00BD092F">
        <w:rPr>
          <w:rFonts w:ascii="Times New Roman" w:hAnsi="Times New Roman" w:cs="Times New Roman"/>
          <w:color w:val="000000"/>
          <w:sz w:val="24"/>
          <w:szCs w:val="24"/>
        </w:rPr>
        <w:t>лно и формуляра</w:t>
      </w:r>
      <w:r w:rsidR="00EC7147" w:rsidRPr="00BD092F">
        <w:rPr>
          <w:rFonts w:ascii="Times New Roman" w:hAnsi="Times New Roman" w:cs="Times New Roman"/>
          <w:color w:val="000000"/>
          <w:sz w:val="24"/>
          <w:szCs w:val="24"/>
        </w:rPr>
        <w:t xml:space="preserve"> за мониторинг</w:t>
      </w:r>
      <w:r w:rsidR="002E4C71" w:rsidRPr="00BD092F">
        <w:rPr>
          <w:rFonts w:ascii="Times New Roman" w:hAnsi="Times New Roman" w:cs="Times New Roman"/>
          <w:color w:val="000000"/>
          <w:sz w:val="24"/>
          <w:szCs w:val="24"/>
        </w:rPr>
        <w:t xml:space="preserve"> (Приложение № </w:t>
      </w:r>
      <w:r w:rsidR="0079263A" w:rsidRPr="00BD092F">
        <w:rPr>
          <w:rFonts w:ascii="Times New Roman" w:hAnsi="Times New Roman" w:cs="Times New Roman"/>
          <w:color w:val="000000"/>
          <w:sz w:val="24"/>
          <w:szCs w:val="24"/>
        </w:rPr>
        <w:t>10</w:t>
      </w:r>
      <w:r w:rsidR="002E4C71" w:rsidRPr="00BD092F">
        <w:rPr>
          <w:rFonts w:ascii="Times New Roman" w:hAnsi="Times New Roman" w:cs="Times New Roman"/>
          <w:color w:val="000000"/>
          <w:sz w:val="24"/>
          <w:szCs w:val="24"/>
        </w:rPr>
        <w:t xml:space="preserve"> към Условията за </w:t>
      </w:r>
      <w:r w:rsidR="00352DA0" w:rsidRPr="00BD092F">
        <w:rPr>
          <w:rFonts w:ascii="Times New Roman" w:hAnsi="Times New Roman" w:cs="Times New Roman"/>
          <w:color w:val="000000"/>
          <w:sz w:val="24"/>
          <w:szCs w:val="24"/>
        </w:rPr>
        <w:t>кандидатстване по процедурата</w:t>
      </w:r>
      <w:r w:rsidR="002E4C71" w:rsidRPr="00BD092F">
        <w:rPr>
          <w:rFonts w:ascii="Times New Roman" w:hAnsi="Times New Roman" w:cs="Times New Roman"/>
          <w:color w:val="000000"/>
          <w:sz w:val="24"/>
          <w:szCs w:val="24"/>
        </w:rPr>
        <w:t>)</w:t>
      </w:r>
      <w:r w:rsidR="00EC7147" w:rsidRPr="00BD092F">
        <w:rPr>
          <w:rFonts w:ascii="Times New Roman" w:hAnsi="Times New Roman" w:cs="Times New Roman"/>
          <w:color w:val="000000"/>
          <w:sz w:val="24"/>
          <w:szCs w:val="24"/>
        </w:rPr>
        <w:t xml:space="preserve">, </w:t>
      </w:r>
      <w:r w:rsidRPr="00BD092F">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Документите по съответното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Pr="00BD092F" w:rsidRDefault="000811A5"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Размерът на дължимите на бенефициентите плащания се изчислява при спазване на изискванията и условията Глава трета. УСЛОВИЯ И РЕД ЗА НАМАЛЯВАНЕ И ОТКАЗ ЗА ИЗПЛАЩАНЕ НА ФИНАНСОВАТА ПОМОЩ на Наредба № 4/2-18 г. </w:t>
      </w:r>
    </w:p>
    <w:p w:rsidR="00614C4A" w:rsidRPr="00BD092F" w:rsidRDefault="00614C4A"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Pr="00BD092F" w:rsidRDefault="00161B89" w:rsidP="000C07EA">
      <w:pPr>
        <w:pStyle w:val="1"/>
        <w:rPr>
          <w:rFonts w:cs="Times New Roman"/>
          <w:szCs w:val="24"/>
        </w:rPr>
      </w:pPr>
      <w:bookmarkStart w:id="6" w:name="_Toc520199170"/>
      <w:r w:rsidRPr="00BD092F">
        <w:rPr>
          <w:rFonts w:cs="Times New Roman"/>
          <w:szCs w:val="24"/>
        </w:rPr>
        <w:t>7</w:t>
      </w:r>
      <w:r w:rsidR="00F74842" w:rsidRPr="00BD092F">
        <w:rPr>
          <w:rFonts w:cs="Times New Roman"/>
          <w:szCs w:val="24"/>
        </w:rPr>
        <w:t xml:space="preserve">. </w:t>
      </w:r>
      <w:r w:rsidR="00BA7472" w:rsidRPr="00BD092F">
        <w:rPr>
          <w:rFonts w:cs="Times New Roman"/>
        </w:rPr>
        <w:t>ДЕЙНОСТИ СЛЕД ПОЛУЧАВАНЕ НА ПОМОЩТА</w:t>
      </w:r>
      <w:bookmarkEnd w:id="6"/>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съхранява всички документи, свързани с подпомаганите дейности;</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използва закупените/подобрените/реконструирани/изградени въз основа на одобрения проект активи по предназначение;</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преотстъпва ползването на активите - предмет на подпомагането, под каквато и да е форма;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променя местоположението на подпомогнатата дейност;</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преустановява подпомогнатата дейност.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Изискването по т. 1, </w:t>
      </w:r>
      <w:r w:rsidR="00114282" w:rsidRPr="00BD092F">
        <w:rPr>
          <w:rFonts w:ascii="Times New Roman" w:hAnsi="Times New Roman" w:cs="Times New Roman"/>
          <w:color w:val="000000"/>
          <w:sz w:val="24"/>
          <w:szCs w:val="24"/>
        </w:rPr>
        <w:t xml:space="preserve">подточки </w:t>
      </w:r>
      <w:r w:rsidRPr="00BD092F">
        <w:rPr>
          <w:rFonts w:ascii="Times New Roman" w:hAnsi="Times New Roman" w:cs="Times New Roman"/>
          <w:color w:val="000000"/>
          <w:sz w:val="24"/>
          <w:szCs w:val="24"/>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3.Изискването на т.1, </w:t>
      </w:r>
      <w:r w:rsidR="00114282" w:rsidRPr="00BD092F">
        <w:rPr>
          <w:rFonts w:ascii="Times New Roman" w:hAnsi="Times New Roman" w:cs="Times New Roman"/>
          <w:color w:val="000000"/>
          <w:sz w:val="24"/>
          <w:szCs w:val="24"/>
        </w:rPr>
        <w:t xml:space="preserve">подточка </w:t>
      </w:r>
      <w:r w:rsidRPr="00BD092F">
        <w:rPr>
          <w:rFonts w:ascii="Times New Roman" w:hAnsi="Times New Roman" w:cs="Times New Roman"/>
          <w:color w:val="000000"/>
          <w:sz w:val="24"/>
          <w:szCs w:val="24"/>
        </w:rPr>
        <w:t>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 Изискването на т.</w:t>
      </w:r>
      <w:r w:rsidR="00114282" w:rsidRPr="00BD092F">
        <w:rPr>
          <w:rFonts w:ascii="Times New Roman" w:hAnsi="Times New Roman" w:cs="Times New Roman"/>
          <w:color w:val="000000"/>
          <w:sz w:val="24"/>
          <w:szCs w:val="24"/>
        </w:rPr>
        <w:t xml:space="preserve"> 1, подточка </w:t>
      </w:r>
      <w:r w:rsidRPr="00BD092F">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BD092F" w:rsidRDefault="00BA7472" w:rsidP="00114282">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е длъжен да изпълнява задълженията по т.</w:t>
      </w:r>
      <w:r w:rsidR="00114282" w:rsidRPr="00BD092F">
        <w:rPr>
          <w:rFonts w:ascii="Times New Roman" w:hAnsi="Times New Roman" w:cs="Times New Roman"/>
          <w:color w:val="000000"/>
          <w:sz w:val="24"/>
          <w:szCs w:val="24"/>
        </w:rPr>
        <w:t>1 в сроковете, съгласно условията на административния договор.</w:t>
      </w:r>
    </w:p>
    <w:p w:rsidR="00BA7472" w:rsidRPr="00BD092F" w:rsidRDefault="00C4398D" w:rsidP="00DA20C8">
      <w:pPr>
        <w:pStyle w:val="1"/>
        <w:jc w:val="both"/>
        <w:rPr>
          <w:rFonts w:cs="Times New Roman"/>
          <w:szCs w:val="24"/>
        </w:rPr>
      </w:pPr>
      <w:bookmarkStart w:id="7" w:name="_Toc520199171"/>
      <w:r w:rsidRPr="00BD092F">
        <w:rPr>
          <w:rFonts w:cs="Times New Roman"/>
          <w:szCs w:val="24"/>
        </w:rPr>
        <w:lastRenderedPageBreak/>
        <w:t>7</w:t>
      </w:r>
      <w:r w:rsidR="00F74842" w:rsidRPr="00BD092F">
        <w:rPr>
          <w:rFonts w:cs="Times New Roman"/>
          <w:szCs w:val="24"/>
        </w:rPr>
        <w:t xml:space="preserve">. </w:t>
      </w:r>
      <w:r w:rsidR="00BA7472" w:rsidRPr="00BD092F">
        <w:rPr>
          <w:rFonts w:cs="Times New Roman"/>
        </w:rPr>
        <w:t>МЕРКИ ЗА ИНФОРМИРАНЕ И ПУБЛИЧНОСТ</w:t>
      </w:r>
      <w:bookmarkEnd w:id="7"/>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8" w:history="1">
        <w:r w:rsidRPr="00BD092F">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w:t>
      </w:r>
      <w:r w:rsidR="00984481" w:rsidRPr="00BD092F">
        <w:rPr>
          <w:rFonts w:ascii="Times New Roman" w:hAnsi="Times New Roman" w:cs="Times New Roman"/>
          <w:color w:val="000000"/>
          <w:sz w:val="24"/>
          <w:szCs w:val="24"/>
        </w:rPr>
        <w:t xml:space="preserve"> (приложен в Документи към Условията за изпълнение)</w:t>
      </w:r>
      <w:r w:rsidRPr="00BD092F">
        <w:rPr>
          <w:rFonts w:ascii="Times New Roman" w:hAnsi="Times New Roman" w:cs="Times New Roman"/>
          <w:color w:val="000000"/>
          <w:sz w:val="24"/>
          <w:szCs w:val="24"/>
        </w:rPr>
        <w:t>;</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Pr="00BD092F" w:rsidRDefault="001564CC"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Информацията заема не по-малко от 25 на сто от плаката, табелата, билборда или електронната страница.</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BD092F" w:rsidRDefault="001564CC"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BD092F"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BD092F">
        <w:rPr>
          <w:rFonts w:ascii="Times New Roman" w:hAnsi="Times New Roman" w:cs="Times New Roman"/>
          <w:b/>
          <w:sz w:val="24"/>
          <w:szCs w:val="24"/>
        </w:rPr>
        <w:t>ВАЖНО!</w:t>
      </w:r>
      <w:r w:rsidRPr="00BD092F">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A7472" w:rsidRPr="00BD092F" w:rsidRDefault="00C4398D" w:rsidP="00DA20C8">
      <w:pPr>
        <w:pStyle w:val="1"/>
        <w:rPr>
          <w:rFonts w:cs="Times New Roman"/>
          <w:szCs w:val="24"/>
        </w:rPr>
      </w:pPr>
      <w:bookmarkStart w:id="8" w:name="_Toc520199172"/>
      <w:r w:rsidRPr="00BD092F">
        <w:rPr>
          <w:rFonts w:cs="Times New Roman"/>
          <w:szCs w:val="24"/>
        </w:rPr>
        <w:t>8</w:t>
      </w:r>
      <w:r w:rsidR="00F74842" w:rsidRPr="00BD092F">
        <w:rPr>
          <w:rFonts w:cs="Times New Roman"/>
          <w:szCs w:val="24"/>
        </w:rPr>
        <w:t xml:space="preserve">. </w:t>
      </w:r>
      <w:r w:rsidR="00BA7472" w:rsidRPr="00BD092F">
        <w:rPr>
          <w:rFonts w:cs="Times New Roman"/>
        </w:rPr>
        <w:t>ПРИЛОЖЕНИЯ КЪМ УСЛОВИЯТА ЗА ИЗПЪЛНЕНИЕ</w:t>
      </w:r>
      <w:bookmarkEnd w:id="8"/>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sz w:val="24"/>
          <w:szCs w:val="24"/>
        </w:rPr>
        <w:t>Приложенията към Условията за изпълнение  са част от документ</w:t>
      </w:r>
      <w:r w:rsidR="00930483">
        <w:rPr>
          <w:rFonts w:ascii="Times New Roman" w:hAnsi="Times New Roman" w:cs="Times New Roman"/>
          <w:sz w:val="24"/>
          <w:szCs w:val="24"/>
        </w:rPr>
        <w:t>ацията по чл. 26, ал. 1 на ЗУСЕ</w:t>
      </w:r>
      <w:r w:rsidRPr="00BD092F">
        <w:rPr>
          <w:rFonts w:ascii="Times New Roman" w:hAnsi="Times New Roman" w:cs="Times New Roman"/>
          <w:sz w:val="24"/>
          <w:szCs w:val="24"/>
        </w:rPr>
        <w:t>Ф</w:t>
      </w:r>
      <w:r w:rsidR="00930483">
        <w:rPr>
          <w:rFonts w:ascii="Times New Roman" w:hAnsi="Times New Roman" w:cs="Times New Roman"/>
          <w:sz w:val="24"/>
          <w:szCs w:val="24"/>
        </w:rPr>
        <w:t>СУ</w:t>
      </w:r>
      <w:r w:rsidRPr="00BD092F">
        <w:rPr>
          <w:rFonts w:ascii="Times New Roman" w:hAnsi="Times New Roman" w:cs="Times New Roman"/>
          <w:sz w:val="24"/>
          <w:szCs w:val="24"/>
        </w:rPr>
        <w:t xml:space="preserve">. </w:t>
      </w:r>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color w:val="000000"/>
          <w:sz w:val="24"/>
          <w:szCs w:val="24"/>
        </w:rPr>
        <w:t>Приложенията</w:t>
      </w:r>
      <w:r w:rsidRPr="00BD092F">
        <w:rPr>
          <w:rFonts w:ascii="Times New Roman" w:hAnsi="Times New Roman" w:cs="Times New Roman"/>
          <w:sz w:val="24"/>
          <w:szCs w:val="24"/>
        </w:rPr>
        <w:t xml:space="preserve"> към Условията за изпълнение към настоящата процедура  са следните:</w:t>
      </w:r>
    </w:p>
    <w:p w:rsidR="00BA7472" w:rsidRDefault="00BA7472" w:rsidP="00275FBA">
      <w:pPr>
        <w:pStyle w:val="af0"/>
        <w:numPr>
          <w:ilvl w:val="0"/>
          <w:numId w:val="7"/>
        </w:numPr>
        <w:ind w:left="426" w:hanging="426"/>
        <w:jc w:val="both"/>
      </w:pPr>
      <w:r w:rsidRPr="00BD092F">
        <w:t>Проект на Административен договор за предоставяне на безвъзмездна финансова помощ</w:t>
      </w:r>
      <w:r w:rsidRPr="00BD092F">
        <w:rPr>
          <w:lang w:val="en-US"/>
        </w:rPr>
        <w:t xml:space="preserve"> –</w:t>
      </w:r>
      <w:r w:rsidRPr="00BD092F">
        <w:t xml:space="preserve"> Приложение № 1</w:t>
      </w:r>
      <w:r w:rsidR="00674736" w:rsidRPr="00BD092F">
        <w:rPr>
          <w:lang w:val="en-US"/>
        </w:rPr>
        <w:t xml:space="preserve"> </w:t>
      </w:r>
      <w:r w:rsidR="00674736" w:rsidRPr="00BD092F">
        <w:t xml:space="preserve">със следните приложения към него: </w:t>
      </w:r>
      <w:r w:rsidRPr="00BD092F">
        <w:t xml:space="preserve"> </w:t>
      </w:r>
    </w:p>
    <w:p w:rsidR="00E47EB7" w:rsidRPr="00BD092F" w:rsidRDefault="00E47EB7" w:rsidP="00E47EB7">
      <w:pPr>
        <w:pStyle w:val="af0"/>
        <w:numPr>
          <w:ilvl w:val="0"/>
          <w:numId w:val="3"/>
        </w:numPr>
        <w:jc w:val="both"/>
      </w:pPr>
      <w:r w:rsidRPr="00E47EB7">
        <w:t>Прилож</w:t>
      </w:r>
      <w:bookmarkStart w:id="9" w:name="_GoBack"/>
      <w:bookmarkEnd w:id="9"/>
      <w:r w:rsidRPr="00E47EB7">
        <w:t>ение 5_КС и Технически спецификации</w:t>
      </w:r>
      <w:r>
        <w:t>;</w:t>
      </w:r>
    </w:p>
    <w:p w:rsidR="00674736" w:rsidRDefault="00674736" w:rsidP="008F6FCD">
      <w:pPr>
        <w:pStyle w:val="af0"/>
        <w:numPr>
          <w:ilvl w:val="0"/>
          <w:numId w:val="3"/>
        </w:numPr>
        <w:jc w:val="both"/>
      </w:pPr>
      <w:r w:rsidRPr="00BD092F">
        <w:t>Приложение № 6 „Застрахователни рискове“;</w:t>
      </w:r>
    </w:p>
    <w:p w:rsidR="00E47EB7" w:rsidRPr="00BD092F" w:rsidRDefault="00E47EB7" w:rsidP="00E47EB7">
      <w:pPr>
        <w:pStyle w:val="af0"/>
        <w:numPr>
          <w:ilvl w:val="0"/>
          <w:numId w:val="3"/>
        </w:numPr>
        <w:jc w:val="both"/>
      </w:pPr>
      <w:r w:rsidRPr="00E47EB7">
        <w:t>Приложение  7 КСС и Технически спецификации</w:t>
      </w:r>
      <w:r>
        <w:t>;</w:t>
      </w:r>
    </w:p>
    <w:p w:rsidR="00674736" w:rsidRPr="00BD092F" w:rsidRDefault="00674736" w:rsidP="008F6FCD">
      <w:pPr>
        <w:pStyle w:val="af0"/>
        <w:numPr>
          <w:ilvl w:val="0"/>
          <w:numId w:val="3"/>
        </w:numPr>
        <w:jc w:val="both"/>
      </w:pPr>
      <w:r w:rsidRPr="00BD092F">
        <w:t>Приложение № 8 „Документи към искане за междинно/окончателно плащане“.</w:t>
      </w:r>
    </w:p>
    <w:p w:rsidR="00861025" w:rsidRPr="00BD092F" w:rsidRDefault="00861025" w:rsidP="00275FBA">
      <w:pPr>
        <w:pStyle w:val="af0"/>
        <w:numPr>
          <w:ilvl w:val="0"/>
          <w:numId w:val="7"/>
        </w:numPr>
        <w:ind w:left="426" w:hanging="426"/>
        <w:jc w:val="both"/>
      </w:pPr>
      <w:r w:rsidRPr="00BD092F">
        <w:t xml:space="preserve">Декларация за липса на основания за отстраняване </w:t>
      </w:r>
      <w:r w:rsidR="00E957F9" w:rsidRPr="00BD092F">
        <w:t>–</w:t>
      </w:r>
      <w:r w:rsidRPr="00BD092F">
        <w:t xml:space="preserve"> </w:t>
      </w:r>
      <w:r w:rsidRPr="00BD092F">
        <w:rPr>
          <w:i/>
        </w:rPr>
        <w:t xml:space="preserve">Приложение № </w:t>
      </w:r>
      <w:r w:rsidR="00E957F9" w:rsidRPr="00BD092F">
        <w:rPr>
          <w:i/>
        </w:rPr>
        <w:t>2</w:t>
      </w:r>
      <w:r w:rsidRPr="00BD092F">
        <w:t xml:space="preserve"> от Условията за изпълнение;</w:t>
      </w:r>
    </w:p>
    <w:p w:rsidR="00861025" w:rsidRPr="00BD092F" w:rsidRDefault="00861025" w:rsidP="00275FBA">
      <w:pPr>
        <w:pStyle w:val="af0"/>
        <w:numPr>
          <w:ilvl w:val="0"/>
          <w:numId w:val="7"/>
        </w:numPr>
        <w:ind w:left="426" w:hanging="426"/>
        <w:jc w:val="both"/>
      </w:pPr>
      <w:r w:rsidRPr="00BD092F">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r w:rsidR="00E957F9" w:rsidRPr="00BD092F">
        <w:t xml:space="preserve"> </w:t>
      </w:r>
      <w:r w:rsidR="00E957F9" w:rsidRPr="00BD092F">
        <w:rPr>
          <w:i/>
        </w:rPr>
        <w:t>Приложение № 3</w:t>
      </w:r>
    </w:p>
    <w:p w:rsidR="00E957F9" w:rsidRPr="00BD092F" w:rsidRDefault="00E957F9" w:rsidP="00E957F9">
      <w:pPr>
        <w:pStyle w:val="af0"/>
        <w:numPr>
          <w:ilvl w:val="0"/>
          <w:numId w:val="7"/>
        </w:numPr>
        <w:ind w:left="426" w:hanging="426"/>
        <w:jc w:val="both"/>
        <w:rPr>
          <w:i/>
        </w:rPr>
      </w:pPr>
      <w:r w:rsidRPr="00BD092F">
        <w:t xml:space="preserve">Декларация за нередности съгласно приложение № 10 от Наредба 22 – </w:t>
      </w:r>
      <w:r w:rsidRPr="00BD092F">
        <w:rPr>
          <w:i/>
        </w:rPr>
        <w:t>Приложение № 4</w:t>
      </w:r>
    </w:p>
    <w:p w:rsidR="00E957F9" w:rsidRPr="00BD092F" w:rsidRDefault="00E957F9" w:rsidP="00E957F9">
      <w:pPr>
        <w:pStyle w:val="af0"/>
        <w:numPr>
          <w:ilvl w:val="0"/>
          <w:numId w:val="7"/>
        </w:numPr>
        <w:ind w:left="426" w:hanging="426"/>
        <w:jc w:val="both"/>
      </w:pPr>
      <w:r w:rsidRPr="00BD092F">
        <w:t xml:space="preserve">Декларация за защита на личните данни (Приложение №12 към Наредба 22 от 14 декември 2015г.) – </w:t>
      </w:r>
      <w:r w:rsidRPr="00BD092F">
        <w:rPr>
          <w:i/>
        </w:rPr>
        <w:t>Приложение № 5</w:t>
      </w:r>
    </w:p>
    <w:p w:rsidR="00861025" w:rsidRPr="00BD092F" w:rsidRDefault="00861025" w:rsidP="00275FBA">
      <w:pPr>
        <w:pStyle w:val="af0"/>
        <w:numPr>
          <w:ilvl w:val="0"/>
          <w:numId w:val="7"/>
        </w:numPr>
        <w:ind w:left="426" w:hanging="426"/>
        <w:jc w:val="both"/>
      </w:pPr>
      <w:r w:rsidRPr="00BD092F">
        <w:t>Декларация, че предприятието отговаря на изискванията за опазване на околната среда, включително намаляване на вредни емисии и отпадъци, съгласно Закон</w:t>
      </w:r>
      <w:r w:rsidR="00BB7114" w:rsidRPr="00BD092F">
        <w:t xml:space="preserve">а за опазване на околната среда – </w:t>
      </w:r>
      <w:r w:rsidR="00BB7114" w:rsidRPr="00BD092F">
        <w:rPr>
          <w:i/>
        </w:rPr>
        <w:t>Приложение № 6</w:t>
      </w:r>
    </w:p>
    <w:p w:rsidR="00861025" w:rsidRPr="00BD092F" w:rsidRDefault="00861025" w:rsidP="00275FBA">
      <w:pPr>
        <w:pStyle w:val="af0"/>
        <w:numPr>
          <w:ilvl w:val="0"/>
          <w:numId w:val="7"/>
        </w:numPr>
        <w:ind w:left="426" w:hanging="426"/>
        <w:jc w:val="both"/>
        <w:rPr>
          <w:i/>
        </w:rPr>
      </w:pPr>
      <w:r w:rsidRPr="00BD092F">
        <w:t>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w:t>
      </w:r>
      <w:r w:rsidR="00BB7114" w:rsidRPr="00BD092F">
        <w:t xml:space="preserve">вни и безопасни условия на труд – </w:t>
      </w:r>
      <w:r w:rsidR="00BB7114" w:rsidRPr="00BD092F">
        <w:rPr>
          <w:i/>
        </w:rPr>
        <w:t>Приложение № 7</w:t>
      </w:r>
    </w:p>
    <w:p w:rsidR="00861025" w:rsidRPr="00BD092F" w:rsidRDefault="00861025" w:rsidP="00275FBA">
      <w:pPr>
        <w:pStyle w:val="af0"/>
        <w:numPr>
          <w:ilvl w:val="0"/>
          <w:numId w:val="7"/>
        </w:numPr>
        <w:ind w:left="426" w:hanging="426"/>
        <w:jc w:val="both"/>
      </w:pPr>
      <w:r w:rsidRPr="00BD092F">
        <w:lastRenderedPageBreak/>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r w:rsidR="00847546" w:rsidRPr="00BD092F">
        <w:t xml:space="preserve"> – </w:t>
      </w:r>
      <w:r w:rsidR="00847546" w:rsidRPr="00BD092F">
        <w:rPr>
          <w:i/>
        </w:rPr>
        <w:t>Приложение № 8</w:t>
      </w:r>
    </w:p>
    <w:p w:rsidR="00861025" w:rsidRPr="00BD092F" w:rsidRDefault="00861025" w:rsidP="00275FBA">
      <w:pPr>
        <w:pStyle w:val="af0"/>
        <w:numPr>
          <w:ilvl w:val="0"/>
          <w:numId w:val="7"/>
        </w:numPr>
        <w:ind w:left="426" w:hanging="426"/>
        <w:jc w:val="both"/>
      </w:pPr>
      <w:r w:rsidRPr="00BD092F">
        <w:t>Декларация за наличие или липса на двойно финансиране за същата инвестиция по други нацио</w:t>
      </w:r>
      <w:r w:rsidR="00847546" w:rsidRPr="00BD092F">
        <w:t xml:space="preserve">нални и/или европейски програми – </w:t>
      </w:r>
      <w:r w:rsidR="00847546" w:rsidRPr="00BD092F">
        <w:rPr>
          <w:i/>
        </w:rPr>
        <w:t>Приложение № 9</w:t>
      </w:r>
    </w:p>
    <w:p w:rsidR="00861025" w:rsidRPr="00BD092F" w:rsidRDefault="00861025" w:rsidP="00275FBA">
      <w:pPr>
        <w:pStyle w:val="af0"/>
        <w:numPr>
          <w:ilvl w:val="0"/>
          <w:numId w:val="7"/>
        </w:numPr>
        <w:ind w:left="426" w:hanging="426"/>
        <w:jc w:val="both"/>
      </w:pPr>
      <w:r w:rsidRPr="00BD092F">
        <w:t>Декларация, че не е извършена промяна на проекта, водеща до намаляване на дела на инвестиционните разходи, свързани с иновациите в предприятието</w:t>
      </w:r>
      <w:r w:rsidR="00705054" w:rsidRPr="00BD092F">
        <w:t xml:space="preserve"> – </w:t>
      </w:r>
      <w:r w:rsidR="00705054" w:rsidRPr="00BD092F">
        <w:rPr>
          <w:i/>
        </w:rPr>
        <w:t>Приложение № 10</w:t>
      </w:r>
    </w:p>
    <w:p w:rsidR="00E957F9" w:rsidRPr="00BD092F" w:rsidRDefault="00E957F9" w:rsidP="00E957F9">
      <w:pPr>
        <w:pStyle w:val="af0"/>
        <w:numPr>
          <w:ilvl w:val="0"/>
          <w:numId w:val="7"/>
        </w:numPr>
        <w:ind w:left="426" w:hanging="426"/>
        <w:jc w:val="both"/>
        <w:rPr>
          <w:i/>
        </w:rPr>
      </w:pPr>
      <w:r w:rsidRPr="00BD092F">
        <w:t xml:space="preserve">Заявление за профил за достъп на ръководител на бенефициента до ИСУН- </w:t>
      </w:r>
      <w:r w:rsidRPr="00BD092F">
        <w:rPr>
          <w:i/>
        </w:rPr>
        <w:t xml:space="preserve">Приложение № </w:t>
      </w:r>
      <w:r w:rsidR="00705054" w:rsidRPr="00BD092F">
        <w:rPr>
          <w:i/>
        </w:rPr>
        <w:t>11</w:t>
      </w:r>
    </w:p>
    <w:p w:rsidR="00E957F9" w:rsidRPr="00BD092F" w:rsidRDefault="00E957F9" w:rsidP="00E957F9">
      <w:pPr>
        <w:pStyle w:val="af0"/>
        <w:numPr>
          <w:ilvl w:val="0"/>
          <w:numId w:val="7"/>
        </w:numPr>
        <w:ind w:left="426" w:hanging="426"/>
        <w:jc w:val="both"/>
      </w:pPr>
      <w:r w:rsidRPr="00BD092F">
        <w:t xml:space="preserve">Заявления за профил за достъп на упълномощени от бенефициента лица до ИСУН </w:t>
      </w:r>
      <w:r w:rsidR="00705054" w:rsidRPr="00BD092F">
        <w:t>–</w:t>
      </w:r>
      <w:r w:rsidR="00705054" w:rsidRPr="00BD092F">
        <w:rPr>
          <w:i/>
        </w:rPr>
        <w:t>Приложение № 12</w:t>
      </w:r>
      <w:r w:rsidRPr="00BD092F">
        <w:t xml:space="preserve"> </w:t>
      </w:r>
    </w:p>
    <w:p w:rsidR="00984481" w:rsidRPr="00BD092F" w:rsidRDefault="00E957F9" w:rsidP="00275FBA">
      <w:pPr>
        <w:pStyle w:val="af0"/>
        <w:numPr>
          <w:ilvl w:val="0"/>
          <w:numId w:val="7"/>
        </w:numPr>
        <w:ind w:left="426" w:hanging="426"/>
        <w:jc w:val="both"/>
      </w:pPr>
      <w:r w:rsidRPr="00BD092F">
        <w:t xml:space="preserve">Единен наръчник на бенефициента за прилагане на правилата за информация и </w:t>
      </w:r>
      <w:r w:rsidR="00984481" w:rsidRPr="00BD092F">
        <w:t xml:space="preserve">комуникация 2014 </w:t>
      </w:r>
      <w:r w:rsidR="00CF69E2" w:rsidRPr="00BD092F">
        <w:t>–</w:t>
      </w:r>
      <w:r w:rsidR="00984481" w:rsidRPr="00BD092F">
        <w:t xml:space="preserve"> 2020</w:t>
      </w:r>
      <w:r w:rsidR="00674736" w:rsidRPr="00BD092F">
        <w:t xml:space="preserve"> </w:t>
      </w:r>
      <w:r w:rsidR="00F17FA7" w:rsidRPr="00BD092F">
        <w:t xml:space="preserve">– </w:t>
      </w:r>
      <w:r w:rsidR="00674736" w:rsidRPr="00BD092F">
        <w:t xml:space="preserve">Приложение № </w:t>
      </w:r>
      <w:r w:rsidR="00BF1C6C">
        <w:t>13</w:t>
      </w:r>
    </w:p>
    <w:p w:rsidR="00EC7147" w:rsidRPr="00BD092F" w:rsidRDefault="00EC7147" w:rsidP="00DA20C8">
      <w:pPr>
        <w:spacing w:after="0"/>
        <w:ind w:firstLine="567"/>
        <w:jc w:val="both"/>
        <w:rPr>
          <w:rFonts w:ascii="Times New Roman" w:hAnsi="Times New Roman" w:cs="Times New Roman"/>
          <w:color w:val="4F6228" w:themeColor="accent3" w:themeShade="80"/>
          <w:sz w:val="24"/>
          <w:szCs w:val="24"/>
        </w:rPr>
      </w:pPr>
    </w:p>
    <w:p w:rsidR="00BA7472" w:rsidRPr="00BD092F" w:rsidRDefault="00BA7472" w:rsidP="00DA20C8">
      <w:pPr>
        <w:spacing w:after="0"/>
        <w:jc w:val="both"/>
        <w:rPr>
          <w:rFonts w:ascii="Times New Roman" w:hAnsi="Times New Roman" w:cs="Times New Roman"/>
          <w:sz w:val="24"/>
          <w:szCs w:val="24"/>
        </w:rPr>
      </w:pPr>
    </w:p>
    <w:p w:rsidR="00BA7472" w:rsidRPr="00776F9A" w:rsidRDefault="00BA7472" w:rsidP="00776F9A">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0" w:name="to_paragraph_id30665553"/>
      <w:bookmarkStart w:id="11" w:name="to_paragraph_id30665578"/>
      <w:bookmarkEnd w:id="10"/>
      <w:bookmarkEnd w:id="11"/>
    </w:p>
    <w:sectPr w:rsidR="0082397F" w:rsidRPr="0082397F" w:rsidSect="00FF0981">
      <w:headerReference w:type="default" r:id="rId19"/>
      <w:footerReference w:type="default" r:id="rId20"/>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B9A" w:rsidRDefault="00B24B9A" w:rsidP="00F74842">
      <w:pPr>
        <w:spacing w:after="0" w:line="240" w:lineRule="auto"/>
      </w:pPr>
      <w:r>
        <w:separator/>
      </w:r>
    </w:p>
  </w:endnote>
  <w:endnote w:type="continuationSeparator" w:id="0">
    <w:p w:rsidR="00B24B9A" w:rsidRDefault="00B24B9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A52506" w:rsidRDefault="00A52506">
        <w:pPr>
          <w:pStyle w:val="a5"/>
          <w:jc w:val="right"/>
        </w:pPr>
        <w:r>
          <w:fldChar w:fldCharType="begin"/>
        </w:r>
        <w:r>
          <w:instrText xml:space="preserve"> PAGE   \* MERGEFORMAT </w:instrText>
        </w:r>
        <w:r>
          <w:fldChar w:fldCharType="separate"/>
        </w:r>
        <w:r w:rsidR="00930483">
          <w:rPr>
            <w:noProof/>
          </w:rPr>
          <w:t>17</w:t>
        </w:r>
        <w:r>
          <w:rPr>
            <w:noProof/>
          </w:rPr>
          <w:fldChar w:fldCharType="end"/>
        </w:r>
      </w:p>
    </w:sdtContent>
  </w:sdt>
  <w:p w:rsidR="00A52506" w:rsidRPr="00CD0352" w:rsidRDefault="00A5250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B9A" w:rsidRDefault="00B24B9A" w:rsidP="00F74842">
      <w:pPr>
        <w:spacing w:after="0" w:line="240" w:lineRule="auto"/>
      </w:pPr>
      <w:r>
        <w:separator/>
      </w:r>
    </w:p>
  </w:footnote>
  <w:footnote w:type="continuationSeparator" w:id="0">
    <w:p w:rsidR="00B24B9A" w:rsidRDefault="00B24B9A"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06" w:rsidRPr="000970E8" w:rsidRDefault="00A5250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A5250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A52506" w:rsidRPr="000970E8" w:rsidTr="007E23F0">
            <w:tc>
              <w:tcPr>
                <w:tcW w:w="1701" w:type="dxa"/>
                <w:shd w:val="clear" w:color="auto" w:fill="auto"/>
              </w:tcPr>
              <w:p w:rsidR="00A52506" w:rsidRPr="000970E8" w:rsidRDefault="00A5250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A52506" w:rsidRPr="000970E8" w:rsidRDefault="00A5250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A52506" w:rsidRPr="000970E8" w:rsidRDefault="00A5250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A52506"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A52506" w:rsidRPr="0032249C"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0C904C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661CE5"/>
    <w:multiLevelType w:val="hybridMultilevel"/>
    <w:tmpl w:val="76EEEA1A"/>
    <w:lvl w:ilvl="0" w:tplc="0402000F">
      <w:start w:val="1"/>
      <w:numFmt w:val="decimal"/>
      <w:lvlText w:val="%1."/>
      <w:lvlJc w:val="left"/>
      <w:pPr>
        <w:ind w:left="1146" w:hanging="360"/>
      </w:pPr>
      <w:rPr>
        <w:rFonts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
    <w:nsid w:val="62CD2E44"/>
    <w:multiLevelType w:val="hybridMultilevel"/>
    <w:tmpl w:val="6A0CF09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B9D"/>
    <w:rsid w:val="00021F3C"/>
    <w:rsid w:val="00022656"/>
    <w:rsid w:val="0002290D"/>
    <w:rsid w:val="0002299E"/>
    <w:rsid w:val="00022F20"/>
    <w:rsid w:val="00025962"/>
    <w:rsid w:val="0002727B"/>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B2F"/>
    <w:rsid w:val="000B7BD8"/>
    <w:rsid w:val="000C07EA"/>
    <w:rsid w:val="000C1398"/>
    <w:rsid w:val="000C4913"/>
    <w:rsid w:val="000C4F4D"/>
    <w:rsid w:val="000D0B1B"/>
    <w:rsid w:val="000D15E4"/>
    <w:rsid w:val="000D43BA"/>
    <w:rsid w:val="000D673B"/>
    <w:rsid w:val="000E0C0F"/>
    <w:rsid w:val="000E1E9A"/>
    <w:rsid w:val="000E3500"/>
    <w:rsid w:val="000E4F9C"/>
    <w:rsid w:val="000F2525"/>
    <w:rsid w:val="000F401E"/>
    <w:rsid w:val="000F7AA0"/>
    <w:rsid w:val="00102213"/>
    <w:rsid w:val="001034FC"/>
    <w:rsid w:val="00103F8B"/>
    <w:rsid w:val="00104D68"/>
    <w:rsid w:val="001105C3"/>
    <w:rsid w:val="00114282"/>
    <w:rsid w:val="0011452F"/>
    <w:rsid w:val="001208B6"/>
    <w:rsid w:val="0012275C"/>
    <w:rsid w:val="00124438"/>
    <w:rsid w:val="00125E97"/>
    <w:rsid w:val="00130081"/>
    <w:rsid w:val="001309B9"/>
    <w:rsid w:val="00133FF5"/>
    <w:rsid w:val="00136372"/>
    <w:rsid w:val="001421EA"/>
    <w:rsid w:val="001422E3"/>
    <w:rsid w:val="00142319"/>
    <w:rsid w:val="00144EF3"/>
    <w:rsid w:val="00145982"/>
    <w:rsid w:val="00146DC7"/>
    <w:rsid w:val="00147DE9"/>
    <w:rsid w:val="001543A6"/>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697A"/>
    <w:rsid w:val="001B7BAA"/>
    <w:rsid w:val="001C1DCD"/>
    <w:rsid w:val="001C7938"/>
    <w:rsid w:val="001D25CE"/>
    <w:rsid w:val="001D30B4"/>
    <w:rsid w:val="001D6193"/>
    <w:rsid w:val="001D703C"/>
    <w:rsid w:val="001E0CF1"/>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6542"/>
    <w:rsid w:val="00230550"/>
    <w:rsid w:val="00257343"/>
    <w:rsid w:val="00262278"/>
    <w:rsid w:val="002634F0"/>
    <w:rsid w:val="002638F1"/>
    <w:rsid w:val="0026555F"/>
    <w:rsid w:val="0027078D"/>
    <w:rsid w:val="002758CF"/>
    <w:rsid w:val="00275FBA"/>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4C71"/>
    <w:rsid w:val="002E6C0F"/>
    <w:rsid w:val="002E7F37"/>
    <w:rsid w:val="002F0A78"/>
    <w:rsid w:val="002F1F6F"/>
    <w:rsid w:val="002F3FC0"/>
    <w:rsid w:val="002F53B0"/>
    <w:rsid w:val="00300752"/>
    <w:rsid w:val="00305824"/>
    <w:rsid w:val="003100D1"/>
    <w:rsid w:val="0031385B"/>
    <w:rsid w:val="00313ED7"/>
    <w:rsid w:val="00317D92"/>
    <w:rsid w:val="003213DA"/>
    <w:rsid w:val="00321EA1"/>
    <w:rsid w:val="0032249C"/>
    <w:rsid w:val="003225D5"/>
    <w:rsid w:val="00323AF2"/>
    <w:rsid w:val="00324144"/>
    <w:rsid w:val="00326076"/>
    <w:rsid w:val="00331FA6"/>
    <w:rsid w:val="00336963"/>
    <w:rsid w:val="00343D8E"/>
    <w:rsid w:val="00347D68"/>
    <w:rsid w:val="00352DA0"/>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43AC"/>
    <w:rsid w:val="003E5DD9"/>
    <w:rsid w:val="003E6D2D"/>
    <w:rsid w:val="003F5642"/>
    <w:rsid w:val="003F58F6"/>
    <w:rsid w:val="00407072"/>
    <w:rsid w:val="00407A5A"/>
    <w:rsid w:val="004104B2"/>
    <w:rsid w:val="004125C1"/>
    <w:rsid w:val="00413CCA"/>
    <w:rsid w:val="00415CAD"/>
    <w:rsid w:val="00422A6D"/>
    <w:rsid w:val="00424087"/>
    <w:rsid w:val="00425758"/>
    <w:rsid w:val="00425EAC"/>
    <w:rsid w:val="004272A4"/>
    <w:rsid w:val="0044093E"/>
    <w:rsid w:val="00444492"/>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A7A19"/>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7EBF"/>
    <w:rsid w:val="00534259"/>
    <w:rsid w:val="00537289"/>
    <w:rsid w:val="00540BFC"/>
    <w:rsid w:val="00543164"/>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4E94"/>
    <w:rsid w:val="005B763B"/>
    <w:rsid w:val="005C6223"/>
    <w:rsid w:val="005C74B4"/>
    <w:rsid w:val="005D58F1"/>
    <w:rsid w:val="005E0ABE"/>
    <w:rsid w:val="005E1AA3"/>
    <w:rsid w:val="005E4112"/>
    <w:rsid w:val="005E434D"/>
    <w:rsid w:val="005E7E00"/>
    <w:rsid w:val="005F1631"/>
    <w:rsid w:val="005F2CC1"/>
    <w:rsid w:val="005F526C"/>
    <w:rsid w:val="005F6856"/>
    <w:rsid w:val="00601948"/>
    <w:rsid w:val="00614C4A"/>
    <w:rsid w:val="00617FBE"/>
    <w:rsid w:val="00620FFB"/>
    <w:rsid w:val="00623748"/>
    <w:rsid w:val="00624F67"/>
    <w:rsid w:val="006272DC"/>
    <w:rsid w:val="006273BF"/>
    <w:rsid w:val="00627440"/>
    <w:rsid w:val="0063088F"/>
    <w:rsid w:val="00630D40"/>
    <w:rsid w:val="00631B12"/>
    <w:rsid w:val="00634E6D"/>
    <w:rsid w:val="00635738"/>
    <w:rsid w:val="00642CBB"/>
    <w:rsid w:val="00645B5E"/>
    <w:rsid w:val="00646613"/>
    <w:rsid w:val="006479E9"/>
    <w:rsid w:val="00653714"/>
    <w:rsid w:val="00655FA5"/>
    <w:rsid w:val="0065602B"/>
    <w:rsid w:val="006578D0"/>
    <w:rsid w:val="00663007"/>
    <w:rsid w:val="0066338B"/>
    <w:rsid w:val="006636FF"/>
    <w:rsid w:val="00664E3A"/>
    <w:rsid w:val="00674736"/>
    <w:rsid w:val="00676106"/>
    <w:rsid w:val="006805FF"/>
    <w:rsid w:val="00682917"/>
    <w:rsid w:val="00683B60"/>
    <w:rsid w:val="00685CB4"/>
    <w:rsid w:val="00686D9A"/>
    <w:rsid w:val="00694673"/>
    <w:rsid w:val="006A2C2A"/>
    <w:rsid w:val="006A3055"/>
    <w:rsid w:val="006B63DA"/>
    <w:rsid w:val="006C0353"/>
    <w:rsid w:val="006C0626"/>
    <w:rsid w:val="006C42AD"/>
    <w:rsid w:val="006C4854"/>
    <w:rsid w:val="006C71E5"/>
    <w:rsid w:val="006C79AE"/>
    <w:rsid w:val="006D0944"/>
    <w:rsid w:val="006D0BE7"/>
    <w:rsid w:val="006D1127"/>
    <w:rsid w:val="006D6085"/>
    <w:rsid w:val="006E33C6"/>
    <w:rsid w:val="006E587A"/>
    <w:rsid w:val="006E7565"/>
    <w:rsid w:val="006F1217"/>
    <w:rsid w:val="006F179C"/>
    <w:rsid w:val="006F3BA6"/>
    <w:rsid w:val="006F575C"/>
    <w:rsid w:val="006F71C4"/>
    <w:rsid w:val="006F780F"/>
    <w:rsid w:val="006F7F43"/>
    <w:rsid w:val="00705054"/>
    <w:rsid w:val="0070779F"/>
    <w:rsid w:val="00713516"/>
    <w:rsid w:val="0071591F"/>
    <w:rsid w:val="0072048B"/>
    <w:rsid w:val="00723BEF"/>
    <w:rsid w:val="007243B4"/>
    <w:rsid w:val="00726E35"/>
    <w:rsid w:val="0073101B"/>
    <w:rsid w:val="00732577"/>
    <w:rsid w:val="00737ACE"/>
    <w:rsid w:val="00737E43"/>
    <w:rsid w:val="0074007A"/>
    <w:rsid w:val="007400AD"/>
    <w:rsid w:val="0074117C"/>
    <w:rsid w:val="007437DB"/>
    <w:rsid w:val="00747EAC"/>
    <w:rsid w:val="00750124"/>
    <w:rsid w:val="00755E63"/>
    <w:rsid w:val="00760385"/>
    <w:rsid w:val="00760543"/>
    <w:rsid w:val="00760556"/>
    <w:rsid w:val="00772B72"/>
    <w:rsid w:val="00774C7C"/>
    <w:rsid w:val="007750A4"/>
    <w:rsid w:val="00776287"/>
    <w:rsid w:val="00776F9A"/>
    <w:rsid w:val="00777ED7"/>
    <w:rsid w:val="00781619"/>
    <w:rsid w:val="00781EF0"/>
    <w:rsid w:val="0078589B"/>
    <w:rsid w:val="00790760"/>
    <w:rsid w:val="0079263A"/>
    <w:rsid w:val="007A112D"/>
    <w:rsid w:val="007A28C8"/>
    <w:rsid w:val="007A32E9"/>
    <w:rsid w:val="007A66B6"/>
    <w:rsid w:val="007B3EA3"/>
    <w:rsid w:val="007B5D35"/>
    <w:rsid w:val="007C0B0D"/>
    <w:rsid w:val="007C42A8"/>
    <w:rsid w:val="007C4837"/>
    <w:rsid w:val="007C4C28"/>
    <w:rsid w:val="007C77D7"/>
    <w:rsid w:val="007C7A08"/>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4090D"/>
    <w:rsid w:val="00846235"/>
    <w:rsid w:val="00847546"/>
    <w:rsid w:val="008563AC"/>
    <w:rsid w:val="00860764"/>
    <w:rsid w:val="00861025"/>
    <w:rsid w:val="008637CA"/>
    <w:rsid w:val="008668C6"/>
    <w:rsid w:val="00866EB2"/>
    <w:rsid w:val="008708B7"/>
    <w:rsid w:val="00870DCD"/>
    <w:rsid w:val="00874D1B"/>
    <w:rsid w:val="00875569"/>
    <w:rsid w:val="00875AC7"/>
    <w:rsid w:val="008806C5"/>
    <w:rsid w:val="00885884"/>
    <w:rsid w:val="008870AC"/>
    <w:rsid w:val="00890F74"/>
    <w:rsid w:val="00893EB4"/>
    <w:rsid w:val="00897F26"/>
    <w:rsid w:val="008B0C98"/>
    <w:rsid w:val="008B7B05"/>
    <w:rsid w:val="008C302E"/>
    <w:rsid w:val="008C3229"/>
    <w:rsid w:val="008C45C2"/>
    <w:rsid w:val="008C5C03"/>
    <w:rsid w:val="008D3140"/>
    <w:rsid w:val="008D3ACE"/>
    <w:rsid w:val="008D694D"/>
    <w:rsid w:val="008E5309"/>
    <w:rsid w:val="008E58B6"/>
    <w:rsid w:val="008F0FE7"/>
    <w:rsid w:val="008F5624"/>
    <w:rsid w:val="008F6FCD"/>
    <w:rsid w:val="00904830"/>
    <w:rsid w:val="00904922"/>
    <w:rsid w:val="009142EB"/>
    <w:rsid w:val="00915C4F"/>
    <w:rsid w:val="00916E57"/>
    <w:rsid w:val="00920A17"/>
    <w:rsid w:val="00927593"/>
    <w:rsid w:val="00930483"/>
    <w:rsid w:val="0093105C"/>
    <w:rsid w:val="00931528"/>
    <w:rsid w:val="0093243D"/>
    <w:rsid w:val="009344E9"/>
    <w:rsid w:val="009358C7"/>
    <w:rsid w:val="00935E43"/>
    <w:rsid w:val="00940661"/>
    <w:rsid w:val="009446CB"/>
    <w:rsid w:val="009519D4"/>
    <w:rsid w:val="00960808"/>
    <w:rsid w:val="00961F18"/>
    <w:rsid w:val="009632AC"/>
    <w:rsid w:val="009657E2"/>
    <w:rsid w:val="009661A0"/>
    <w:rsid w:val="00971A7C"/>
    <w:rsid w:val="00974C5C"/>
    <w:rsid w:val="00975B1A"/>
    <w:rsid w:val="00981F05"/>
    <w:rsid w:val="00983B94"/>
    <w:rsid w:val="00984481"/>
    <w:rsid w:val="00986427"/>
    <w:rsid w:val="009900B1"/>
    <w:rsid w:val="00990EBF"/>
    <w:rsid w:val="009A0AEF"/>
    <w:rsid w:val="009A180A"/>
    <w:rsid w:val="009A3546"/>
    <w:rsid w:val="009A3957"/>
    <w:rsid w:val="009A4211"/>
    <w:rsid w:val="009A5070"/>
    <w:rsid w:val="009A559C"/>
    <w:rsid w:val="009A601C"/>
    <w:rsid w:val="009A696A"/>
    <w:rsid w:val="009B054A"/>
    <w:rsid w:val="009B3989"/>
    <w:rsid w:val="009B43CE"/>
    <w:rsid w:val="009B6019"/>
    <w:rsid w:val="009C0165"/>
    <w:rsid w:val="009C0498"/>
    <w:rsid w:val="009C06E4"/>
    <w:rsid w:val="009C5D43"/>
    <w:rsid w:val="009C684E"/>
    <w:rsid w:val="009D0CDB"/>
    <w:rsid w:val="009D5B38"/>
    <w:rsid w:val="009D5C64"/>
    <w:rsid w:val="009D6BFF"/>
    <w:rsid w:val="009D7547"/>
    <w:rsid w:val="009D7E63"/>
    <w:rsid w:val="009D7EDE"/>
    <w:rsid w:val="009E240F"/>
    <w:rsid w:val="009E794E"/>
    <w:rsid w:val="009E7964"/>
    <w:rsid w:val="009F5608"/>
    <w:rsid w:val="009F7AE2"/>
    <w:rsid w:val="00A004F1"/>
    <w:rsid w:val="00A051E0"/>
    <w:rsid w:val="00A12A78"/>
    <w:rsid w:val="00A16AF4"/>
    <w:rsid w:val="00A214D0"/>
    <w:rsid w:val="00A2252C"/>
    <w:rsid w:val="00A26F7B"/>
    <w:rsid w:val="00A30B36"/>
    <w:rsid w:val="00A316CE"/>
    <w:rsid w:val="00A326F9"/>
    <w:rsid w:val="00A400B3"/>
    <w:rsid w:val="00A42761"/>
    <w:rsid w:val="00A4372C"/>
    <w:rsid w:val="00A52506"/>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2E86"/>
    <w:rsid w:val="00A9378B"/>
    <w:rsid w:val="00A94C73"/>
    <w:rsid w:val="00A94CB5"/>
    <w:rsid w:val="00A95ECF"/>
    <w:rsid w:val="00A966E8"/>
    <w:rsid w:val="00A97691"/>
    <w:rsid w:val="00AA20C8"/>
    <w:rsid w:val="00AA384A"/>
    <w:rsid w:val="00AA707E"/>
    <w:rsid w:val="00AA7CA7"/>
    <w:rsid w:val="00AA7F35"/>
    <w:rsid w:val="00AB037A"/>
    <w:rsid w:val="00AB088C"/>
    <w:rsid w:val="00AB40BD"/>
    <w:rsid w:val="00AB46EA"/>
    <w:rsid w:val="00AC0F06"/>
    <w:rsid w:val="00AC0FA4"/>
    <w:rsid w:val="00AC31FC"/>
    <w:rsid w:val="00AC51DB"/>
    <w:rsid w:val="00AD0120"/>
    <w:rsid w:val="00AE1B53"/>
    <w:rsid w:val="00AE2D7A"/>
    <w:rsid w:val="00AE2F70"/>
    <w:rsid w:val="00AE4EAB"/>
    <w:rsid w:val="00AE5A2F"/>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24B9A"/>
    <w:rsid w:val="00B30932"/>
    <w:rsid w:val="00B325EE"/>
    <w:rsid w:val="00B33D2D"/>
    <w:rsid w:val="00B36275"/>
    <w:rsid w:val="00B40904"/>
    <w:rsid w:val="00B42173"/>
    <w:rsid w:val="00B423E2"/>
    <w:rsid w:val="00B43A24"/>
    <w:rsid w:val="00B470D8"/>
    <w:rsid w:val="00B51BB3"/>
    <w:rsid w:val="00B5701B"/>
    <w:rsid w:val="00B5743D"/>
    <w:rsid w:val="00B5761A"/>
    <w:rsid w:val="00B57DBF"/>
    <w:rsid w:val="00B6211A"/>
    <w:rsid w:val="00B661B2"/>
    <w:rsid w:val="00B663EB"/>
    <w:rsid w:val="00B71CC9"/>
    <w:rsid w:val="00B72A05"/>
    <w:rsid w:val="00B73657"/>
    <w:rsid w:val="00B73736"/>
    <w:rsid w:val="00B73807"/>
    <w:rsid w:val="00B74DAE"/>
    <w:rsid w:val="00B76206"/>
    <w:rsid w:val="00B77A95"/>
    <w:rsid w:val="00B81260"/>
    <w:rsid w:val="00B8126C"/>
    <w:rsid w:val="00B81838"/>
    <w:rsid w:val="00B83D8F"/>
    <w:rsid w:val="00B8488D"/>
    <w:rsid w:val="00B879A2"/>
    <w:rsid w:val="00B94999"/>
    <w:rsid w:val="00B96970"/>
    <w:rsid w:val="00BA08E7"/>
    <w:rsid w:val="00BA2032"/>
    <w:rsid w:val="00BA2718"/>
    <w:rsid w:val="00BA7472"/>
    <w:rsid w:val="00BB0F46"/>
    <w:rsid w:val="00BB1E2D"/>
    <w:rsid w:val="00BB2D23"/>
    <w:rsid w:val="00BB64CB"/>
    <w:rsid w:val="00BB7114"/>
    <w:rsid w:val="00BB75FD"/>
    <w:rsid w:val="00BC01F2"/>
    <w:rsid w:val="00BC0B30"/>
    <w:rsid w:val="00BC1EFA"/>
    <w:rsid w:val="00BC1F59"/>
    <w:rsid w:val="00BC5888"/>
    <w:rsid w:val="00BC6508"/>
    <w:rsid w:val="00BC78E8"/>
    <w:rsid w:val="00BC7BA1"/>
    <w:rsid w:val="00BD092F"/>
    <w:rsid w:val="00BD5024"/>
    <w:rsid w:val="00BD50E9"/>
    <w:rsid w:val="00BE2BC8"/>
    <w:rsid w:val="00BE7A33"/>
    <w:rsid w:val="00BE7DBB"/>
    <w:rsid w:val="00BF1C6C"/>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4D1"/>
    <w:rsid w:val="00C4398D"/>
    <w:rsid w:val="00C449C3"/>
    <w:rsid w:val="00C45B7F"/>
    <w:rsid w:val="00C520C2"/>
    <w:rsid w:val="00C5549F"/>
    <w:rsid w:val="00C56171"/>
    <w:rsid w:val="00C643E4"/>
    <w:rsid w:val="00C709E6"/>
    <w:rsid w:val="00C71397"/>
    <w:rsid w:val="00C71EA1"/>
    <w:rsid w:val="00C7481E"/>
    <w:rsid w:val="00C75C1D"/>
    <w:rsid w:val="00C76953"/>
    <w:rsid w:val="00C83FBD"/>
    <w:rsid w:val="00C85F51"/>
    <w:rsid w:val="00C87980"/>
    <w:rsid w:val="00C931E4"/>
    <w:rsid w:val="00C945D4"/>
    <w:rsid w:val="00CA032F"/>
    <w:rsid w:val="00CA249C"/>
    <w:rsid w:val="00CA3DA0"/>
    <w:rsid w:val="00CA530E"/>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CF7C87"/>
    <w:rsid w:val="00D04BB8"/>
    <w:rsid w:val="00D10698"/>
    <w:rsid w:val="00D12180"/>
    <w:rsid w:val="00D17D53"/>
    <w:rsid w:val="00D2286A"/>
    <w:rsid w:val="00D23AF7"/>
    <w:rsid w:val="00D24312"/>
    <w:rsid w:val="00D31614"/>
    <w:rsid w:val="00D35E6E"/>
    <w:rsid w:val="00D36A38"/>
    <w:rsid w:val="00D37563"/>
    <w:rsid w:val="00D415F8"/>
    <w:rsid w:val="00D43FAC"/>
    <w:rsid w:val="00D45D2A"/>
    <w:rsid w:val="00D506C5"/>
    <w:rsid w:val="00D5272E"/>
    <w:rsid w:val="00D56821"/>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3BF4"/>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DF52A7"/>
    <w:rsid w:val="00E0267D"/>
    <w:rsid w:val="00E03473"/>
    <w:rsid w:val="00E0397B"/>
    <w:rsid w:val="00E12F32"/>
    <w:rsid w:val="00E13C3A"/>
    <w:rsid w:val="00E21B6F"/>
    <w:rsid w:val="00E231E8"/>
    <w:rsid w:val="00E2432A"/>
    <w:rsid w:val="00E2478F"/>
    <w:rsid w:val="00E32C05"/>
    <w:rsid w:val="00E3466F"/>
    <w:rsid w:val="00E3672A"/>
    <w:rsid w:val="00E376FA"/>
    <w:rsid w:val="00E42203"/>
    <w:rsid w:val="00E4400A"/>
    <w:rsid w:val="00E4598C"/>
    <w:rsid w:val="00E47EB7"/>
    <w:rsid w:val="00E5012F"/>
    <w:rsid w:val="00E51D41"/>
    <w:rsid w:val="00E553CC"/>
    <w:rsid w:val="00E60735"/>
    <w:rsid w:val="00E6134A"/>
    <w:rsid w:val="00E62F62"/>
    <w:rsid w:val="00E6612A"/>
    <w:rsid w:val="00E7061C"/>
    <w:rsid w:val="00E7102A"/>
    <w:rsid w:val="00E71DE9"/>
    <w:rsid w:val="00E73EDA"/>
    <w:rsid w:val="00E76616"/>
    <w:rsid w:val="00E76C7B"/>
    <w:rsid w:val="00E773AA"/>
    <w:rsid w:val="00E77636"/>
    <w:rsid w:val="00E82BBF"/>
    <w:rsid w:val="00E957F9"/>
    <w:rsid w:val="00E97EB4"/>
    <w:rsid w:val="00EA2EFD"/>
    <w:rsid w:val="00EA345A"/>
    <w:rsid w:val="00EA47AD"/>
    <w:rsid w:val="00EA7CA5"/>
    <w:rsid w:val="00EB130E"/>
    <w:rsid w:val="00EB2CCF"/>
    <w:rsid w:val="00EC021D"/>
    <w:rsid w:val="00EC2DC6"/>
    <w:rsid w:val="00EC7147"/>
    <w:rsid w:val="00EC75D9"/>
    <w:rsid w:val="00ED1009"/>
    <w:rsid w:val="00ED36AC"/>
    <w:rsid w:val="00EE0F4A"/>
    <w:rsid w:val="00EE2BBC"/>
    <w:rsid w:val="00EE4EB0"/>
    <w:rsid w:val="00EE514E"/>
    <w:rsid w:val="00EE6986"/>
    <w:rsid w:val="00EE6EFA"/>
    <w:rsid w:val="00EF1DC1"/>
    <w:rsid w:val="00EF37AE"/>
    <w:rsid w:val="00EF5CE7"/>
    <w:rsid w:val="00EF7E4C"/>
    <w:rsid w:val="00F01C78"/>
    <w:rsid w:val="00F02BB2"/>
    <w:rsid w:val="00F07955"/>
    <w:rsid w:val="00F07D3F"/>
    <w:rsid w:val="00F102C5"/>
    <w:rsid w:val="00F11B27"/>
    <w:rsid w:val="00F16B4A"/>
    <w:rsid w:val="00F17FA7"/>
    <w:rsid w:val="00F20899"/>
    <w:rsid w:val="00F23C79"/>
    <w:rsid w:val="00F252F2"/>
    <w:rsid w:val="00F25970"/>
    <w:rsid w:val="00F40FBE"/>
    <w:rsid w:val="00F42CBA"/>
    <w:rsid w:val="00F459D2"/>
    <w:rsid w:val="00F5096C"/>
    <w:rsid w:val="00F61733"/>
    <w:rsid w:val="00F7366C"/>
    <w:rsid w:val="00F74842"/>
    <w:rsid w:val="00F76511"/>
    <w:rsid w:val="00F77B69"/>
    <w:rsid w:val="00F8154D"/>
    <w:rsid w:val="00F8202C"/>
    <w:rsid w:val="00F82479"/>
    <w:rsid w:val="00F9059C"/>
    <w:rsid w:val="00F92872"/>
    <w:rsid w:val="00F928D4"/>
    <w:rsid w:val="00F93FE8"/>
    <w:rsid w:val="00FA1AF0"/>
    <w:rsid w:val="00FA1F37"/>
    <w:rsid w:val="00FA4D4D"/>
    <w:rsid w:val="00FA5EE5"/>
    <w:rsid w:val="00FB373A"/>
    <w:rsid w:val="00FB727B"/>
    <w:rsid w:val="00FC2BCB"/>
    <w:rsid w:val="00FC40B2"/>
    <w:rsid w:val="00FC5CF2"/>
    <w:rsid w:val="00FC710F"/>
    <w:rsid w:val="00FD6391"/>
    <w:rsid w:val="00FD6E14"/>
    <w:rsid w:val="00FD7945"/>
    <w:rsid w:val="00FE2D1B"/>
    <w:rsid w:val="00FE341F"/>
    <w:rsid w:val="00FE762B"/>
    <w:rsid w:val="00FF0981"/>
    <w:rsid w:val="00FF1043"/>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867909039">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ype=201" TargetMode="External"/><Relationship Id="rId18" Type="http://schemas.openxmlformats.org/officeDocument/2006/relationships/hyperlink" Target="https://www.eufunds.bg/archive/documents/14231478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10" Type="http://schemas.openxmlformats.org/officeDocument/2006/relationships/hyperlink" Target="apis://Base=APEV&amp;CELEX=32013R1305&amp;ToPar=Art6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318A3-BD50-4532-B08F-30742837E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5580</Words>
  <Characters>31810</Characters>
  <Application>Microsoft Office Word</Application>
  <DocSecurity>0</DocSecurity>
  <Lines>265</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10</cp:revision>
  <cp:lastPrinted>2018-07-09T07:42:00Z</cp:lastPrinted>
  <dcterms:created xsi:type="dcterms:W3CDTF">2021-02-26T08:28:00Z</dcterms:created>
  <dcterms:modified xsi:type="dcterms:W3CDTF">2023-01-30T07:35:00Z</dcterms:modified>
</cp:coreProperties>
</file>