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1D3D31" w:rsidP="00FE0C31">
      <w:pPr>
        <w:ind w:left="3261" w:firstLine="708"/>
        <w:jc w:val="right"/>
        <w:rPr>
          <w:lang w:val="bg-BG" w:eastAsia="bg-BG"/>
        </w:rPr>
      </w:pPr>
      <w:r w:rsidRPr="001D3D31">
        <w:rPr>
          <w:rStyle w:val="Heading2"/>
          <w:rFonts w:ascii="Times New Roman" w:eastAsiaTheme="minorEastAsia" w:hAnsi="Times New Roman" w:cs="Times New Roman"/>
          <w:b w:val="0"/>
          <w:bCs w:val="0"/>
          <w:color w:val="000000"/>
          <w:lang w:val="bg-BG" w:eastAsia="bg-BG"/>
        </w:rPr>
        <w:t>Приложение № 2 към Условията  за изпълнение</w:t>
      </w:r>
      <w:bookmarkStart w:id="0" w:name="_GoBack"/>
      <w:bookmarkEnd w:id="0"/>
      <w:r w:rsidR="00FE0C31">
        <w:rPr>
          <w:lang w:eastAsia="bg-BG"/>
        </w:rPr>
        <w:t xml:space="preserve">         </w:t>
      </w:r>
      <w:r w:rsidR="00FE0C31">
        <w:rPr>
          <w:lang w:val="bg-BG" w:eastAsia="bg-BG"/>
        </w:rPr>
        <w:t>Приложение към заповед № РД 09-</w:t>
      </w:r>
      <w:r w:rsidR="00DE15E8">
        <w:rPr>
          <w:lang w:val="bg-BG" w:eastAsia="bg-BG"/>
        </w:rPr>
        <w:t>359</w:t>
      </w:r>
      <w:r w:rsidR="00FE0C31">
        <w:rPr>
          <w:lang w:val="bg-BG" w:eastAsia="bg-BG"/>
        </w:rPr>
        <w:t xml:space="preserve"> от 27.04.2020</w:t>
      </w:r>
      <w:r w:rsidR="00E64D58">
        <w:rPr>
          <w:lang w:val="bg-BG" w:eastAsia="bg-BG"/>
        </w:rPr>
        <w:t xml:space="preserve"> </w:t>
      </w:r>
      <w:r w:rsidR="00FE0C31">
        <w:rPr>
          <w:lang w:val="bg-BG" w:eastAsia="bg-BG"/>
        </w:rPr>
        <w:t>г., изм. Заповед №</w:t>
      </w:r>
      <w:r w:rsidR="00DE15E8">
        <w:rPr>
          <w:lang w:val="bg-BG" w:eastAsia="bg-BG"/>
        </w:rPr>
        <w:t xml:space="preserve"> </w:t>
      </w:r>
      <w:r w:rsidR="00FE0C31">
        <w:rPr>
          <w:lang w:val="bg-BG" w:eastAsia="bg-BG"/>
        </w:rPr>
        <w:t>РД09-44</w:t>
      </w:r>
      <w:r w:rsidR="00DE15E8">
        <w:rPr>
          <w:lang w:val="bg-BG" w:eastAsia="bg-BG"/>
        </w:rPr>
        <w:t>2</w:t>
      </w:r>
      <w:r w:rsidR="00FE0C31">
        <w:rPr>
          <w:lang w:val="bg-BG" w:eastAsia="bg-BG"/>
        </w:rPr>
        <w:t>/04.06.2020 г.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FE0C31" w:rsidRDefault="00FE0C31" w:rsidP="00FE0C31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Долуподписаният /-ната/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FE0C31" w:rsidRDefault="00FE0C31" w:rsidP="00FE0C31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FE0C31" w:rsidRDefault="00FE0C31" w:rsidP="00FE0C31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FE0C31" w:rsidRDefault="00FE0C31" w:rsidP="00FE0C31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FE0C31" w:rsidRDefault="00FE0C31" w:rsidP="00FE0C31">
      <w:pPr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>
        <w:rPr>
          <w:szCs w:val="28"/>
          <w:lang w:val="bg-BG"/>
        </w:rPr>
        <w:t>, който не може да бъде отстранен.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FE0C31" w:rsidRDefault="00FE0C31" w:rsidP="00FE0C31">
      <w:pPr>
        <w:jc w:val="both"/>
        <w:rPr>
          <w:i/>
          <w:iCs/>
          <w:szCs w:val="28"/>
          <w:lang w:val="bg-BG"/>
        </w:rPr>
      </w:pPr>
    </w:p>
    <w:p w:rsidR="00FE0C31" w:rsidRDefault="00FE0C31" w:rsidP="00FE0C31">
      <w:pPr>
        <w:pStyle w:val="NormalWeb"/>
        <w:spacing w:before="0" w:beforeAutospacing="0" w:after="0" w:afterAutospacing="0"/>
        <w:jc w:val="both"/>
      </w:pPr>
      <w: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FE0C31" w:rsidRDefault="00FE0C31" w:rsidP="00FE0C31">
      <w:pPr>
        <w:pStyle w:val="NormalWeb"/>
        <w:spacing w:before="0" w:beforeAutospacing="0" w:after="0" w:afterAutospacing="0"/>
      </w:pPr>
    </w:p>
    <w:p w:rsidR="00FE0C31" w:rsidRDefault="00FE0C31" w:rsidP="00FE0C31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FE0C31" w:rsidRDefault="00FE0C31" w:rsidP="00FE0C31">
      <w:pPr>
        <w:ind w:right="72"/>
        <w:rPr>
          <w:b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DE15E8">
        <w:rPr>
          <w:sz w:val="20"/>
          <w:szCs w:val="16"/>
        </w:rPr>
        <w:t>7</w:t>
      </w:r>
      <w:r w:rsidRPr="00DE15E8">
        <w:rPr>
          <w:sz w:val="20"/>
          <w:szCs w:val="16"/>
          <w:lang w:val="bg-BG"/>
        </w:rPr>
        <w:t xml:space="preserve"> и 9</w:t>
      </w:r>
      <w:r w:rsidRPr="00DE15E8">
        <w:rPr>
          <w:sz w:val="20"/>
          <w:szCs w:val="16"/>
        </w:rPr>
        <w:t xml:space="preserve"> </w:t>
      </w:r>
      <w:r w:rsidRPr="00DE15E8">
        <w:rPr>
          <w:sz w:val="20"/>
          <w:szCs w:val="16"/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>Служителите на МИГ декларират липсата на обстоятелства по т. 1–2, 5-7 и 10-13.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FE0C31" w:rsidRDefault="00FE0C31" w:rsidP="00FE0C31">
      <w:pPr>
        <w:jc w:val="both"/>
      </w:pPr>
    </w:p>
    <w:p w:rsidR="009B00E7" w:rsidRPr="00FE0C31" w:rsidRDefault="009B00E7" w:rsidP="00FE0C31"/>
    <w:sectPr w:rsidR="009B00E7" w:rsidRPr="00FE0C31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AE7" w:rsidRDefault="00E23AE7" w:rsidP="003011A1">
      <w:r>
        <w:separator/>
      </w:r>
    </w:p>
  </w:endnote>
  <w:endnote w:type="continuationSeparator" w:id="0">
    <w:p w:rsidR="00E23AE7" w:rsidRDefault="00E23AE7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</w:t>
    </w:r>
    <w:r w:rsidRPr="00CA47C7">
      <w:rPr>
        <w:rFonts w:ascii="Times New Roman" w:hAnsi="Times New Roman"/>
        <w:sz w:val="20"/>
      </w:rPr>
      <w:t xml:space="preserve">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</w:t>
    </w:r>
    <w:r w:rsidRPr="00CA47C7">
      <w:rPr>
        <w:rFonts w:ascii="Times New Roman" w:hAnsi="Times New Roman"/>
        <w:sz w:val="20"/>
      </w:rPr>
      <w:t xml:space="preserve">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AE7" w:rsidRDefault="00E23AE7" w:rsidP="003011A1">
      <w:r>
        <w:separator/>
      </w:r>
    </w:p>
  </w:footnote>
  <w:footnote w:type="continuationSeparator" w:id="0">
    <w:p w:rsidR="00E23AE7" w:rsidRDefault="00E23AE7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Header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1D3D31"/>
    <w:rsid w:val="003011A1"/>
    <w:rsid w:val="00413AFD"/>
    <w:rsid w:val="00427033"/>
    <w:rsid w:val="007849C1"/>
    <w:rsid w:val="009B00E7"/>
    <w:rsid w:val="00C166B5"/>
    <w:rsid w:val="00D634FD"/>
    <w:rsid w:val="00DE15E8"/>
    <w:rsid w:val="00E23AE7"/>
    <w:rsid w:val="00E64D58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NormalWeb">
    <w:name w:val="Normal (Web)"/>
    <w:basedOn w:val="Normal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BodyTextChar">
    <w:name w:val="Body Text Char"/>
    <w:aliases w:val="block style Char"/>
    <w:link w:val="BodyText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aliases w:val="block style"/>
    <w:basedOn w:val="Normal"/>
    <w:link w:val="BodyTextChar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DefaultParagraphFont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NormalWeb">
    <w:name w:val="Normal (Web)"/>
    <w:basedOn w:val="Normal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BodyTextChar">
    <w:name w:val="Body Text Char"/>
    <w:aliases w:val="block style Char"/>
    <w:link w:val="BodyText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aliases w:val="block style"/>
    <w:basedOn w:val="Normal"/>
    <w:link w:val="BodyTextChar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DefaultParagraphFont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12</TotalTime>
  <Pages>3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DELL</cp:lastModifiedBy>
  <cp:revision>6</cp:revision>
  <dcterms:created xsi:type="dcterms:W3CDTF">2020-07-14T11:28:00Z</dcterms:created>
  <dcterms:modified xsi:type="dcterms:W3CDTF">2022-02-02T13:55:00Z</dcterms:modified>
</cp:coreProperties>
</file>