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46C" w:rsidRPr="005F45CD" w:rsidRDefault="001D446C" w:rsidP="0054587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</w:rPr>
      </w:pPr>
    </w:p>
    <w:p w:rsidR="00251D39" w:rsidRDefault="00251D39" w:rsidP="00545870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545870" w:rsidRPr="00C66612" w:rsidRDefault="00B97A7B" w:rsidP="005458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66612">
        <w:rPr>
          <w:rFonts w:ascii="Times New Roman" w:hAnsi="Times New Roman"/>
          <w:b/>
          <w:i/>
          <w:sz w:val="24"/>
          <w:szCs w:val="24"/>
          <w:u w:val="single"/>
        </w:rPr>
        <w:t xml:space="preserve">Приложение № </w:t>
      </w:r>
      <w:r w:rsidR="00545870" w:rsidRPr="00C66612">
        <w:rPr>
          <w:rFonts w:ascii="Times New Roman" w:hAnsi="Times New Roman"/>
          <w:b/>
          <w:i/>
          <w:sz w:val="24"/>
          <w:szCs w:val="24"/>
          <w:u w:val="single"/>
        </w:rPr>
        <w:t>2</w:t>
      </w:r>
      <w:r w:rsidR="00CA47C7" w:rsidRPr="00C66612">
        <w:rPr>
          <w:rFonts w:ascii="Times New Roman" w:hAnsi="Times New Roman"/>
          <w:b/>
          <w:sz w:val="24"/>
          <w:szCs w:val="24"/>
        </w:rPr>
        <w:t xml:space="preserve"> </w:t>
      </w:r>
      <w:r w:rsidR="00545870" w:rsidRPr="00C66612">
        <w:rPr>
          <w:rFonts w:ascii="Times New Roman" w:hAnsi="Times New Roman"/>
          <w:b/>
          <w:sz w:val="24"/>
          <w:szCs w:val="24"/>
        </w:rPr>
        <w:t xml:space="preserve">към Условията  за кандидатстване </w:t>
      </w:r>
    </w:p>
    <w:p w:rsidR="00CA47C7" w:rsidRPr="00C66612" w:rsidRDefault="00545870" w:rsidP="005458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66612">
        <w:rPr>
          <w:rFonts w:ascii="Times New Roman" w:hAnsi="Times New Roman"/>
          <w:b/>
          <w:sz w:val="24"/>
          <w:szCs w:val="24"/>
        </w:rPr>
        <w:t>– Документи за информация</w:t>
      </w:r>
    </w:p>
    <w:p w:rsidR="00545870" w:rsidRPr="00C66612" w:rsidRDefault="00545870" w:rsidP="005458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251D39" w:rsidRDefault="00251D39" w:rsidP="002E5B9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lang w:eastAsia="bg-BG"/>
        </w:rPr>
      </w:pPr>
    </w:p>
    <w:p w:rsidR="002E5B95" w:rsidRPr="00C66612" w:rsidRDefault="002E5B95" w:rsidP="002E5B9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lang w:eastAsia="bg-BG"/>
        </w:rPr>
      </w:pPr>
      <w:r w:rsidRPr="00C66612">
        <w:rPr>
          <w:rFonts w:ascii="Times New Roman" w:hAnsi="Times New Roman"/>
          <w:b/>
          <w:bCs/>
          <w:color w:val="000000"/>
          <w:sz w:val="24"/>
          <w:lang w:eastAsia="bg-BG"/>
        </w:rPr>
        <w:t xml:space="preserve">КРИТЕРИИ И МЕТОДИКА ЗА </w:t>
      </w:r>
    </w:p>
    <w:p w:rsidR="002E5B95" w:rsidRDefault="002E5B95" w:rsidP="002E5B9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lang w:eastAsia="bg-BG"/>
        </w:rPr>
      </w:pPr>
      <w:r w:rsidRPr="00C66612">
        <w:rPr>
          <w:rFonts w:ascii="Times New Roman" w:hAnsi="Times New Roman"/>
          <w:b/>
          <w:bCs/>
          <w:color w:val="000000"/>
          <w:sz w:val="24"/>
          <w:lang w:eastAsia="bg-BG"/>
        </w:rPr>
        <w:t xml:space="preserve">ТЕХНИЧЕСКА И ФИНАНСОВА ОЦЕНКА </w:t>
      </w:r>
    </w:p>
    <w:p w:rsidR="00251D39" w:rsidRPr="00C66612" w:rsidRDefault="00251D39" w:rsidP="002E5B9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lang w:eastAsia="bg-BG"/>
        </w:rPr>
      </w:pPr>
    </w:p>
    <w:p w:rsidR="002E5B95" w:rsidRPr="00C66612" w:rsidRDefault="002E5B95" w:rsidP="002E5B9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  <w:r w:rsidRPr="00C66612">
        <w:rPr>
          <w:rFonts w:ascii="Times New Roman" w:eastAsia="Times New Roman" w:hAnsi="Times New Roman"/>
          <w:b/>
          <w:bCs/>
          <w:sz w:val="24"/>
          <w:szCs w:val="28"/>
        </w:rPr>
        <w:t xml:space="preserve">на проектни предложения за предоставяне на безвъзмездна финансова помощ </w:t>
      </w:r>
    </w:p>
    <w:p w:rsidR="002E5B95" w:rsidRPr="00C66612" w:rsidRDefault="002E5B95" w:rsidP="002E5B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  <w:r w:rsidRPr="00C66612">
        <w:rPr>
          <w:rFonts w:ascii="Times New Roman" w:eastAsia="Times New Roman" w:hAnsi="Times New Roman"/>
          <w:b/>
          <w:bCs/>
          <w:sz w:val="24"/>
          <w:szCs w:val="28"/>
        </w:rPr>
        <w:t xml:space="preserve">по Стратегията за Водено от общностите местно развитие на  СНЦ „МИГ-Елхово-Болярово” </w:t>
      </w:r>
    </w:p>
    <w:p w:rsidR="002E5B95" w:rsidRPr="00C66612" w:rsidRDefault="002E5B95" w:rsidP="002E5B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  <w:r w:rsidRPr="00C66612">
        <w:rPr>
          <w:rFonts w:ascii="Times New Roman" w:eastAsia="Times New Roman" w:hAnsi="Times New Roman"/>
          <w:b/>
          <w:bCs/>
          <w:sz w:val="24"/>
          <w:szCs w:val="28"/>
        </w:rPr>
        <w:t>от Програма за развитие на селските райони за периода 2014 – 2020 г.</w:t>
      </w:r>
    </w:p>
    <w:p w:rsidR="002E5B95" w:rsidRDefault="002E5B95" w:rsidP="002E5B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</w:p>
    <w:p w:rsidR="00251D39" w:rsidRPr="00C66612" w:rsidRDefault="00251D39" w:rsidP="002E5B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0"/>
      </w:tblGrid>
      <w:tr w:rsidR="002E5B95" w:rsidRPr="00C66612" w:rsidTr="005F45CD">
        <w:tc>
          <w:tcPr>
            <w:tcW w:w="7760" w:type="dxa"/>
            <w:shd w:val="clear" w:color="auto" w:fill="BFBFBF"/>
          </w:tcPr>
          <w:p w:rsidR="00F50929" w:rsidRPr="004C1FE9" w:rsidRDefault="00F50929" w:rsidP="00F50929">
            <w:pPr>
              <w:jc w:val="center"/>
              <w:rPr>
                <w:rFonts w:ascii="Times New Roman" w:eastAsia="Times New Roman" w:hAnsi="Times New Roman"/>
                <w:b/>
                <w:bCs/>
                <w:lang w:val="en-US"/>
              </w:rPr>
            </w:pPr>
            <w:r w:rsidRPr="004C1FE9">
              <w:rPr>
                <w:rFonts w:ascii="Times New Roman" w:eastAsia="Times New Roman" w:hAnsi="Times New Roman"/>
                <w:b/>
                <w:bCs/>
              </w:rPr>
              <w:t xml:space="preserve">ПРОЦЕДУРА ЗА ПОДБОР НА ПРОЕКТИ </w:t>
            </w:r>
            <w:r>
              <w:rPr>
                <w:rFonts w:ascii="Times New Roman" w:eastAsia="Times New Roman" w:hAnsi="Times New Roman"/>
                <w:b/>
                <w:bCs/>
              </w:rPr>
              <w:t>BG06RDNP001-19.181</w:t>
            </w:r>
          </w:p>
          <w:p w:rsidR="002E5B95" w:rsidRPr="00C66612" w:rsidRDefault="00F50929" w:rsidP="00F509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8"/>
              </w:rPr>
            </w:pPr>
            <w:r w:rsidRPr="004C1FE9">
              <w:rPr>
                <w:rFonts w:ascii="Times New Roman" w:eastAsia="Times New Roman" w:hAnsi="Times New Roman"/>
                <w:b/>
                <w:bCs/>
              </w:rPr>
              <w:t>ПО МЯРКА</w:t>
            </w:r>
            <w:r>
              <w:rPr>
                <w:rFonts w:ascii="Times New Roman" w:eastAsia="Times New Roman" w:hAnsi="Times New Roman"/>
                <w:b/>
                <w:bCs/>
                <w:lang w:val="en-US"/>
              </w:rPr>
              <w:t xml:space="preserve"> 8.6. </w:t>
            </w:r>
            <w:r>
              <w:rPr>
                <w:rFonts w:ascii="Times New Roman" w:eastAsia="Times New Roman" w:hAnsi="Times New Roman"/>
                <w:b/>
                <w:bCs/>
              </w:rPr>
              <w:t>„ИНВЕСТИЦИИ В ТЕХНОЛОГИИ ЗА ЛЕСОВЪДСТВО И В ПРЕРАБОТКАТА, МОБИЛИЗИРАНЕТО И ТЪРГОВИЯТА НА ГОРСКИ ПРОДУКТИ</w:t>
            </w:r>
            <w:r w:rsidRPr="004C1FE9">
              <w:rPr>
                <w:rFonts w:ascii="Times New Roman" w:eastAsia="Times New Roman" w:hAnsi="Times New Roman"/>
                <w:b/>
                <w:bCs/>
              </w:rPr>
              <w:t>“ ОТ СТРАТЕГИЯТА ЗА ВОДЕНО ОТ ОБЩНОСТИТЕ МЕСТНО РАЗВИТИЕ НА СНЦ „МИГ- ЕЛХОВО-БОЛЯРОВО”</w:t>
            </w:r>
          </w:p>
        </w:tc>
      </w:tr>
    </w:tbl>
    <w:p w:rsidR="002E5B95" w:rsidRDefault="002E5B95" w:rsidP="002E5B95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</w:p>
    <w:p w:rsidR="00251D39" w:rsidRDefault="00251D39" w:rsidP="002E5B95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</w:p>
    <w:p w:rsidR="00251D39" w:rsidRPr="00C66612" w:rsidRDefault="00251D39" w:rsidP="002E5B95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</w:p>
    <w:p w:rsidR="002E5B95" w:rsidRPr="00C66612" w:rsidRDefault="002E5B95" w:rsidP="002E5B9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lang w:eastAsia="bg-BG"/>
        </w:rPr>
      </w:pPr>
      <w:r w:rsidRPr="00C66612">
        <w:rPr>
          <w:rFonts w:ascii="Times New Roman" w:eastAsia="Times New Roman" w:hAnsi="Times New Roman"/>
          <w:b/>
          <w:bCs/>
          <w:sz w:val="24"/>
          <w:szCs w:val="28"/>
        </w:rPr>
        <w:t>ОЦЕНИТЕЛНА ТАБЛИЦА 2:</w:t>
      </w:r>
      <w:r w:rsidRPr="00C66612">
        <w:rPr>
          <w:rFonts w:ascii="Times New Roman" w:hAnsi="Times New Roman"/>
          <w:b/>
          <w:bCs/>
          <w:color w:val="000000"/>
          <w:sz w:val="24"/>
          <w:lang w:eastAsia="bg-BG"/>
        </w:rPr>
        <w:t xml:space="preserve"> ТЕХНИЧЕСКА И ФИНАНСОВА ОЦЕНКА </w:t>
      </w:r>
    </w:p>
    <w:p w:rsidR="008C10F9" w:rsidRPr="00C66612" w:rsidRDefault="008C10F9" w:rsidP="002E5B9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lang w:eastAsia="bg-BG"/>
        </w:rPr>
      </w:pPr>
    </w:p>
    <w:p w:rsidR="008C10F9" w:rsidRDefault="008C10F9" w:rsidP="008C10F9">
      <w:pPr>
        <w:pStyle w:val="a4"/>
        <w:numPr>
          <w:ilvl w:val="0"/>
          <w:numId w:val="19"/>
        </w:numPr>
        <w:spacing w:line="276" w:lineRule="auto"/>
        <w:rPr>
          <w:b/>
        </w:rPr>
      </w:pPr>
      <w:r w:rsidRPr="00C66612">
        <w:rPr>
          <w:b/>
        </w:rPr>
        <w:t xml:space="preserve">Критерии за оценка на проектните предложения съгласно одобрената Стратегия за ВОМР на МИГ – Елхово </w:t>
      </w:r>
      <w:r w:rsidR="00F50929">
        <w:rPr>
          <w:b/>
        </w:rPr>
        <w:t>–</w:t>
      </w:r>
      <w:r w:rsidRPr="00C66612">
        <w:rPr>
          <w:b/>
        </w:rPr>
        <w:t xml:space="preserve"> Болярово</w:t>
      </w:r>
    </w:p>
    <w:p w:rsidR="00251D39" w:rsidRDefault="00251D39" w:rsidP="00251D39">
      <w:pPr>
        <w:pStyle w:val="a4"/>
        <w:spacing w:line="276" w:lineRule="auto"/>
        <w:ind w:left="360"/>
        <w:rPr>
          <w:b/>
        </w:rPr>
      </w:pPr>
    </w:p>
    <w:p w:rsidR="00251D39" w:rsidRDefault="00251D39" w:rsidP="00251D39">
      <w:pPr>
        <w:pStyle w:val="a4"/>
        <w:spacing w:line="276" w:lineRule="auto"/>
        <w:ind w:left="360"/>
        <w:rPr>
          <w:b/>
        </w:rPr>
      </w:pPr>
    </w:p>
    <w:tbl>
      <w:tblPr>
        <w:tblW w:w="8478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1170"/>
      </w:tblGrid>
      <w:tr w:rsidR="00F50929" w:rsidRPr="00F50929" w:rsidTr="000A6D87">
        <w:trPr>
          <w:trHeight w:val="503"/>
        </w:trPr>
        <w:tc>
          <w:tcPr>
            <w:tcW w:w="7308" w:type="dxa"/>
          </w:tcPr>
          <w:p w:rsidR="00F50929" w:rsidRPr="00F50929" w:rsidRDefault="00F50929" w:rsidP="00F5092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Критерии за избор на проекти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50929" w:rsidRPr="00F50929" w:rsidRDefault="00F50929" w:rsidP="00F50929">
            <w:pPr>
              <w:widowControl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точки</w:t>
            </w:r>
          </w:p>
        </w:tc>
      </w:tr>
      <w:tr w:rsidR="00F50929" w:rsidRPr="00F50929" w:rsidTr="000A6D87">
        <w:trPr>
          <w:trHeight w:val="410"/>
        </w:trPr>
        <w:tc>
          <w:tcPr>
            <w:tcW w:w="7308" w:type="dxa"/>
            <w:vAlign w:val="center"/>
          </w:tcPr>
          <w:p w:rsidR="00F50929" w:rsidRPr="00F50929" w:rsidRDefault="00F50929" w:rsidP="00F50929">
            <w:pPr>
              <w:widowControl w:val="0"/>
              <w:tabs>
                <w:tab w:val="left" w:pos="-284"/>
                <w:tab w:val="left" w:pos="256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1. Иновативност - въвеждане на нови за територията практика, и/или услуга и/или продукт в предприятието </w:t>
            </w:r>
          </w:p>
          <w:p w:rsidR="00F50929" w:rsidRPr="00F50929" w:rsidRDefault="00F50929" w:rsidP="00F50929">
            <w:pPr>
              <w:widowControl w:val="0"/>
              <w:numPr>
                <w:ilvl w:val="0"/>
                <w:numId w:val="27"/>
              </w:numPr>
              <w:tabs>
                <w:tab w:val="left" w:pos="72"/>
                <w:tab w:val="left" w:pos="3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29">
              <w:rPr>
                <w:rFonts w:ascii="Times New Roman" w:hAnsi="Times New Roman"/>
                <w:sz w:val="24"/>
                <w:szCs w:val="24"/>
              </w:rPr>
              <w:t>над 30 % от допустимите инвестиционни разходи по проекта са свързани с иновации в предприятието – 15 точки</w:t>
            </w:r>
          </w:p>
          <w:p w:rsidR="00F50929" w:rsidRPr="00F50929" w:rsidRDefault="00F50929" w:rsidP="00F50929">
            <w:pPr>
              <w:widowControl w:val="0"/>
              <w:numPr>
                <w:ilvl w:val="0"/>
                <w:numId w:val="27"/>
              </w:numPr>
              <w:tabs>
                <w:tab w:val="left" w:pos="72"/>
                <w:tab w:val="left" w:pos="3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29">
              <w:rPr>
                <w:rFonts w:ascii="Times New Roman" w:hAnsi="Times New Roman"/>
                <w:sz w:val="24"/>
                <w:szCs w:val="24"/>
              </w:rPr>
              <w:t>над 50 % от допустимите инвестиционни разходи по проекта са свързани с иновации в предприятието – 20 точки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50929" w:rsidRPr="00F50929" w:rsidRDefault="00F50929" w:rsidP="00F50929">
            <w:pPr>
              <w:widowControl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30</w:t>
            </w:r>
          </w:p>
        </w:tc>
      </w:tr>
      <w:tr w:rsidR="00F50929" w:rsidRPr="00F50929" w:rsidTr="000A6D87">
        <w:trPr>
          <w:trHeight w:val="410"/>
        </w:trPr>
        <w:tc>
          <w:tcPr>
            <w:tcW w:w="7308" w:type="dxa"/>
            <w:vAlign w:val="center"/>
          </w:tcPr>
          <w:p w:rsidR="00F50929" w:rsidRPr="00F50929" w:rsidRDefault="00F50929" w:rsidP="00F50929">
            <w:pPr>
              <w:widowControl w:val="0"/>
              <w:tabs>
                <w:tab w:val="left" w:pos="-284"/>
                <w:tab w:val="left" w:pos="256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2. Проектът създава нови работни места</w:t>
            </w:r>
          </w:p>
          <w:p w:rsidR="00F50929" w:rsidRPr="00F50929" w:rsidRDefault="00F50929" w:rsidP="00F50929">
            <w:pPr>
              <w:widowControl w:val="0"/>
              <w:numPr>
                <w:ilvl w:val="0"/>
                <w:numId w:val="27"/>
              </w:numPr>
              <w:tabs>
                <w:tab w:val="left" w:pos="72"/>
                <w:tab w:val="left" w:pos="3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29">
              <w:rPr>
                <w:rFonts w:ascii="Times New Roman" w:hAnsi="Times New Roman"/>
                <w:sz w:val="24"/>
                <w:szCs w:val="24"/>
              </w:rPr>
              <w:t xml:space="preserve">до 3 работни места – 15 точки </w:t>
            </w:r>
          </w:p>
          <w:p w:rsidR="00F50929" w:rsidRPr="00F50929" w:rsidRDefault="00F50929" w:rsidP="00F50929">
            <w:pPr>
              <w:widowControl w:val="0"/>
              <w:numPr>
                <w:ilvl w:val="0"/>
                <w:numId w:val="27"/>
              </w:numPr>
              <w:tabs>
                <w:tab w:val="left" w:pos="72"/>
                <w:tab w:val="left" w:pos="3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29">
              <w:rPr>
                <w:rFonts w:ascii="Times New Roman" w:hAnsi="Times New Roman"/>
                <w:sz w:val="24"/>
                <w:szCs w:val="24"/>
              </w:rPr>
              <w:t>над 3 работни места – 30 точки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50929" w:rsidRPr="00F50929" w:rsidRDefault="00F50929" w:rsidP="00F50929">
            <w:pPr>
              <w:widowControl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30</w:t>
            </w:r>
          </w:p>
        </w:tc>
      </w:tr>
      <w:tr w:rsidR="00F50929" w:rsidRPr="00F50929" w:rsidTr="000A6D87">
        <w:trPr>
          <w:trHeight w:val="410"/>
        </w:trPr>
        <w:tc>
          <w:tcPr>
            <w:tcW w:w="7308" w:type="dxa"/>
            <w:vAlign w:val="center"/>
          </w:tcPr>
          <w:p w:rsidR="00F50929" w:rsidRPr="00F50929" w:rsidRDefault="00F50929" w:rsidP="00F50929">
            <w:pPr>
              <w:widowControl w:val="0"/>
              <w:tabs>
                <w:tab w:val="left" w:pos="-284"/>
                <w:tab w:val="left" w:pos="256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4. Проектът включва дейности с позитивен принос към околната среда</w:t>
            </w:r>
          </w:p>
          <w:p w:rsidR="00F50929" w:rsidRPr="00F50929" w:rsidRDefault="00F50929" w:rsidP="00F50929">
            <w:pPr>
              <w:widowControl w:val="0"/>
              <w:numPr>
                <w:ilvl w:val="0"/>
                <w:numId w:val="27"/>
              </w:numPr>
              <w:tabs>
                <w:tab w:val="left" w:pos="72"/>
                <w:tab w:val="left" w:pos="3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29">
              <w:rPr>
                <w:rFonts w:ascii="Times New Roman" w:hAnsi="Times New Roman"/>
                <w:sz w:val="24"/>
                <w:szCs w:val="24"/>
              </w:rPr>
              <w:t>над 30 % - от инвестициите са насочени към дейности, опазващи околната среда - 5 т.</w:t>
            </w:r>
          </w:p>
          <w:p w:rsidR="00F50929" w:rsidRPr="00F50929" w:rsidRDefault="00F50929" w:rsidP="00F50929">
            <w:pPr>
              <w:widowControl w:val="0"/>
              <w:numPr>
                <w:ilvl w:val="0"/>
                <w:numId w:val="27"/>
              </w:numPr>
              <w:tabs>
                <w:tab w:val="left" w:pos="72"/>
                <w:tab w:val="left" w:pos="3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29">
              <w:rPr>
                <w:rFonts w:ascii="Times New Roman" w:hAnsi="Times New Roman"/>
                <w:sz w:val="24"/>
                <w:szCs w:val="24"/>
              </w:rPr>
              <w:t>над 50 % от инвестициите са насочени към дейности, опазващи околната среда - 10 т.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50929" w:rsidRPr="00F50929" w:rsidRDefault="00F50929" w:rsidP="00F50929">
            <w:pPr>
              <w:widowControl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10</w:t>
            </w:r>
          </w:p>
        </w:tc>
      </w:tr>
      <w:tr w:rsidR="00F50929" w:rsidRPr="00F50929" w:rsidTr="000A6D87">
        <w:trPr>
          <w:trHeight w:val="410"/>
        </w:trPr>
        <w:tc>
          <w:tcPr>
            <w:tcW w:w="7308" w:type="dxa"/>
            <w:vAlign w:val="center"/>
          </w:tcPr>
          <w:p w:rsidR="00F50929" w:rsidRPr="00F50929" w:rsidRDefault="00F50929" w:rsidP="00F50929">
            <w:pPr>
              <w:widowControl w:val="0"/>
              <w:tabs>
                <w:tab w:val="left" w:pos="-284"/>
                <w:tab w:val="left" w:pos="256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5. Кандидатът не е получавал подкрепа от Общността за подобна инвестиция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50929" w:rsidRPr="00F50929" w:rsidRDefault="00F50929" w:rsidP="00F50929">
            <w:pPr>
              <w:widowControl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10</w:t>
            </w:r>
          </w:p>
        </w:tc>
      </w:tr>
      <w:tr w:rsidR="00F50929" w:rsidRPr="00F50929" w:rsidTr="000A6D87">
        <w:trPr>
          <w:trHeight w:val="559"/>
        </w:trPr>
        <w:tc>
          <w:tcPr>
            <w:tcW w:w="7308" w:type="dxa"/>
            <w:vAlign w:val="center"/>
          </w:tcPr>
          <w:p w:rsidR="00F50929" w:rsidRPr="00F50929" w:rsidRDefault="00F50929" w:rsidP="00F50929">
            <w:pPr>
              <w:widowControl w:val="0"/>
              <w:tabs>
                <w:tab w:val="left" w:pos="-284"/>
                <w:tab w:val="left" w:pos="0"/>
                <w:tab w:val="left" w:pos="255"/>
              </w:tabs>
              <w:autoSpaceDE w:val="0"/>
              <w:autoSpaceDN w:val="0"/>
              <w:adjustRightInd w:val="0"/>
              <w:spacing w:after="0"/>
              <w:ind w:left="3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ОБЩО</w:t>
            </w:r>
          </w:p>
        </w:tc>
        <w:tc>
          <w:tcPr>
            <w:tcW w:w="1170" w:type="dxa"/>
            <w:vAlign w:val="center"/>
          </w:tcPr>
          <w:p w:rsidR="00F50929" w:rsidRPr="00F50929" w:rsidRDefault="00F50929" w:rsidP="00F50929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before="120" w:after="0"/>
              <w:ind w:left="-2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F50929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80</w:t>
            </w:r>
          </w:p>
        </w:tc>
      </w:tr>
    </w:tbl>
    <w:p w:rsidR="00F50929" w:rsidRPr="00F50929" w:rsidRDefault="00F50929" w:rsidP="00F509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042177">
        <w:rPr>
          <w:rFonts w:ascii="Times New Roman" w:eastAsia="Times New Roman" w:hAnsi="Times New Roman"/>
          <w:i/>
          <w:sz w:val="24"/>
          <w:szCs w:val="24"/>
          <w:lang w:eastAsia="bg-BG"/>
        </w:rPr>
        <w:t>Забележка: Критерии 3 е заличен от Стратегията на „МИГ – Елхово - Болярово“ с Допълнително споразумение № РД 50-143 / 29.06.2018 г.</w:t>
      </w:r>
    </w:p>
    <w:p w:rsidR="00F50929" w:rsidRPr="00F50929" w:rsidRDefault="00F50929" w:rsidP="00F509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50929" w:rsidRPr="00F50929" w:rsidRDefault="00F50929" w:rsidP="00F509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За да бъде предложено за финансиране едно проектно предложение, общата крайна оценка на етап техническа и финансова оценка трябва да е равна на или по-голяма от 10 точки. (минимално допустима оценка за качество на проектните предложения).</w:t>
      </w:r>
    </w:p>
    <w:p w:rsidR="00F50929" w:rsidRPr="00F50929" w:rsidRDefault="00F50929" w:rsidP="00F509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</w:p>
    <w:p w:rsidR="00F50929" w:rsidRPr="00F50929" w:rsidRDefault="00F50929" w:rsidP="00F509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В случай, че две или повече проектни предложения имат еднакви общи крайни оценки, проектите ще бъдат подреждани в низходящ ред и ще се дава предимство на проекта/ите, получил/и по-висока/и оценка/и по критерий 1</w:t>
      </w:r>
      <w:r w:rsidRPr="00F50929">
        <w:rPr>
          <w:rFonts w:ascii="Times New Roman" w:eastAsia="Times New Roman" w:hAnsi="Times New Roman"/>
          <w:sz w:val="24"/>
          <w:szCs w:val="24"/>
          <w:lang w:val="en-US" w:eastAsia="bg-BG"/>
        </w:rPr>
        <w:t>.</w:t>
      </w: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Иновативност - въвеждане на нови за територията практика, и/или услуга и/или продукт в предприятието</w:t>
      </w:r>
      <w:r w:rsidRPr="00F50929">
        <w:rPr>
          <w:rFonts w:ascii="Times New Roman" w:eastAsia="Times New Roman" w:hAnsi="Times New Roman"/>
          <w:sz w:val="24"/>
          <w:szCs w:val="24"/>
          <w:lang w:val="en-US" w:eastAsia="bg-BG"/>
        </w:rPr>
        <w:t>.</w:t>
      </w:r>
    </w:p>
    <w:p w:rsidR="00F50929" w:rsidRPr="00F50929" w:rsidRDefault="00F50929" w:rsidP="00F509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</w:p>
    <w:p w:rsidR="00F50929" w:rsidRPr="00F50929" w:rsidRDefault="00F50929" w:rsidP="00F509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При равен брой точки и по този критерий, ще се дава предимство на проекта/ите, получил/и по-висока/и оценка/и по критерий 2. Проектът създава нови работни места</w:t>
      </w:r>
      <w:r w:rsidRPr="00F50929">
        <w:rPr>
          <w:rFonts w:ascii="Times New Roman" w:eastAsia="Times New Roman" w:hAnsi="Times New Roman"/>
          <w:sz w:val="24"/>
          <w:szCs w:val="24"/>
          <w:lang w:val="en-US" w:eastAsia="bg-BG"/>
        </w:rPr>
        <w:t>.</w:t>
      </w:r>
    </w:p>
    <w:p w:rsidR="00F50929" w:rsidRPr="00F50929" w:rsidRDefault="00F50929" w:rsidP="00F509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</w:p>
    <w:p w:rsidR="00F50929" w:rsidRPr="00F50929" w:rsidRDefault="00F50929" w:rsidP="00F50929">
      <w:pPr>
        <w:widowControl w:val="0"/>
        <w:tabs>
          <w:tab w:val="left" w:pos="-284"/>
          <w:tab w:val="left" w:pos="256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При равен брой точки и по двата критерия, ще се дава предимство на проекта/ите, получил/и по – висока/и оценка/и по критерий 4. Проектът включва дейности с позитивен принос към околната среда</w:t>
      </w:r>
      <w:r w:rsidRPr="00F50929">
        <w:rPr>
          <w:rFonts w:ascii="Times New Roman" w:eastAsia="Times New Roman" w:hAnsi="Times New Roman"/>
          <w:sz w:val="24"/>
          <w:szCs w:val="24"/>
          <w:lang w:val="en-US" w:eastAsia="bg-BG"/>
        </w:rPr>
        <w:t>.</w:t>
      </w:r>
    </w:p>
    <w:p w:rsidR="00F50929" w:rsidRPr="00F50929" w:rsidRDefault="00F50929" w:rsidP="00F50929">
      <w:pPr>
        <w:tabs>
          <w:tab w:val="left" w:pos="22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</w:p>
    <w:p w:rsidR="00F50929" w:rsidRPr="00F50929" w:rsidRDefault="00F50929" w:rsidP="00F50929">
      <w:pPr>
        <w:widowControl w:val="0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50929" w:rsidRPr="00F50929" w:rsidRDefault="00F50929" w:rsidP="00F50929">
      <w:pPr>
        <w:widowControl w:val="0"/>
        <w:shd w:val="clear" w:color="auto" w:fill="D9D9D9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en-IE"/>
        </w:rPr>
      </w:pPr>
      <w:r w:rsidRPr="00F50929">
        <w:rPr>
          <w:rFonts w:ascii="Times New Roman" w:eastAsia="Times New Roman" w:hAnsi="Times New Roman"/>
          <w:b/>
          <w:sz w:val="24"/>
          <w:szCs w:val="24"/>
          <w:lang w:eastAsia="en-IE"/>
        </w:rPr>
        <w:t>ВАЖНО! Дефиниции за целите на техническата и финансова оценка и прилагането на критериите за подбор на проекти:</w:t>
      </w:r>
    </w:p>
    <w:p w:rsidR="00F50929" w:rsidRPr="00F50929" w:rsidRDefault="00F50929" w:rsidP="00F50929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Относно Критерий </w:t>
      </w:r>
      <w:r w:rsidRPr="00F50929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1</w:t>
      </w:r>
      <w:r w:rsidRPr="00F5092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. </w:t>
      </w:r>
      <w:r w:rsidRPr="00F50929">
        <w:rPr>
          <w:rFonts w:ascii="Times New Roman" w:eastAsia="Times New Roman" w:hAnsi="Times New Roman"/>
          <w:i/>
          <w:sz w:val="24"/>
          <w:szCs w:val="24"/>
          <w:lang w:eastAsia="bg-BG"/>
        </w:rPr>
        <w:t>Иновативност - въвеждане на нови за територията практика, и/или услуга и/или продукт в предприятието.</w:t>
      </w:r>
    </w:p>
    <w:p w:rsidR="00F50929" w:rsidRPr="00042177" w:rsidRDefault="00F50929" w:rsidP="00F50929">
      <w:pPr>
        <w:widowControl w:val="0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2177">
        <w:rPr>
          <w:rFonts w:ascii="Times New Roman" w:eastAsia="Times New Roman" w:hAnsi="Times New Roman"/>
          <w:b/>
          <w:sz w:val="24"/>
          <w:szCs w:val="24"/>
          <w:lang w:eastAsia="bg-BG"/>
        </w:rPr>
        <w:t>Изискване</w:t>
      </w:r>
      <w:r w:rsidRPr="00042177">
        <w:rPr>
          <w:rFonts w:ascii="Times New Roman" w:eastAsia="Times New Roman" w:hAnsi="Times New Roman"/>
          <w:sz w:val="24"/>
          <w:szCs w:val="24"/>
          <w:lang w:eastAsia="bg-BG"/>
        </w:rPr>
        <w:t>, за да бъдат присъдени точки по критерия: Над 30 % от допустимите инвестиционни разходи по проекта да са свързани с внедряване/въвеждане на иновации.</w:t>
      </w:r>
    </w:p>
    <w:p w:rsidR="00F50929" w:rsidRPr="00F50929" w:rsidRDefault="00F50929" w:rsidP="00F50929">
      <w:pPr>
        <w:widowControl w:val="0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2177">
        <w:rPr>
          <w:rFonts w:ascii="Times New Roman" w:eastAsia="Times New Roman" w:hAnsi="Times New Roman"/>
          <w:sz w:val="24"/>
          <w:szCs w:val="24"/>
          <w:lang w:eastAsia="bg-BG"/>
        </w:rPr>
        <w:t>Оценка:</w:t>
      </w: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F50929" w:rsidRPr="00F50929" w:rsidRDefault="00F50929" w:rsidP="00F50929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над 30 % от допустимите инвестиционни разходи по проекта са свързани с иновации в предприятието – 15 точки</w:t>
      </w:r>
    </w:p>
    <w:p w:rsidR="00F50929" w:rsidRPr="00F50929" w:rsidRDefault="00F50929" w:rsidP="00F50929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над 50 % от допустимите инвестиционни разходи по проекта са свързани с иновации в предприятието – 20 точки</w:t>
      </w:r>
      <w:r w:rsidRPr="00F50929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</w:p>
    <w:p w:rsidR="00F50929" w:rsidRPr="00F50929" w:rsidRDefault="00F50929" w:rsidP="00F50929">
      <w:pPr>
        <w:widowControl w:val="0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Дефиниции за определяне на иновации в предприятието:</w:t>
      </w:r>
    </w:p>
    <w:p w:rsidR="00F50929" w:rsidRPr="00F50929" w:rsidRDefault="00F50929" w:rsidP="00F50929">
      <w:pPr>
        <w:widowControl w:val="0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Иновативност - въвеждане на нови за територията практика, и/или услуга и/или продукт в предприятието. Съгласно дефиниция на ГД Земеделие и развитие на </w:t>
      </w:r>
      <w:r w:rsidRPr="00F50929">
        <w:rPr>
          <w:rFonts w:ascii="Times New Roman" w:eastAsia="Times New Roman" w:hAnsi="Times New Roman"/>
          <w:i/>
          <w:sz w:val="24"/>
          <w:szCs w:val="24"/>
          <w:lang w:eastAsia="bg-BG"/>
        </w:rPr>
        <w:lastRenderedPageBreak/>
        <w:t>селските райони на ЕК</w:t>
      </w:r>
      <w:r w:rsidRPr="00F50929">
        <w:rPr>
          <w:rFonts w:ascii="Times New Roman" w:eastAsia="Times New Roman" w:hAnsi="Times New Roman"/>
          <w:i/>
          <w:sz w:val="24"/>
          <w:szCs w:val="24"/>
          <w:vertAlign w:val="superscript"/>
          <w:lang w:eastAsia="bg-BG"/>
        </w:rPr>
        <w:footnoteReference w:id="1"/>
      </w:r>
      <w:r w:rsidRPr="00F50929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: Иновация е нова идея, която се доказва като успешна в практиката. Иновацията може да бъде технологична, не-технологична, организационна и социална. Иновацията може да е нов продукт, практика, услуга, производствен процес или организация. </w:t>
      </w: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В този смисъл и на базата на дефиницията на ГД Земеделие и РСР, за целите на настоящата процедура, за да получи точки, кандидатът трябва да докаже в своето проектно предложение, че чрез инвестициите по проекта ще въведе нова за територията на МИГ – Елхово – Болярово практика / продукт / услуга И/ИЛИ нови за предприятието продукти, производствени процеси и/или услуги чрез представяне на документи, проучвания, сертификати, патенти и други приложими документи</w:t>
      </w:r>
    </w:p>
    <w:p w:rsidR="00F50929" w:rsidRPr="00F50929" w:rsidRDefault="00F50929" w:rsidP="00F50929">
      <w:pPr>
        <w:widowControl w:val="0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2177">
        <w:rPr>
          <w:rFonts w:ascii="Times New Roman" w:eastAsia="Times New Roman" w:hAnsi="Times New Roman"/>
          <w:sz w:val="24"/>
          <w:szCs w:val="24"/>
          <w:lang w:eastAsia="bg-BG"/>
        </w:rPr>
        <w:t>Точки по този критерий, съгласно относителният дял на допустимите инвестиционни разходи по проекта, получават и проекти за разходи за внедряване на инвестиции, изпълнени по чл. 35 от Регламент 1305/2013.</w:t>
      </w:r>
    </w:p>
    <w:p w:rsidR="00F50929" w:rsidRDefault="00F50929" w:rsidP="00F50929">
      <w:pPr>
        <w:widowControl w:val="0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b/>
          <w:sz w:val="24"/>
          <w:szCs w:val="24"/>
          <w:lang w:eastAsia="bg-BG"/>
        </w:rPr>
        <w:t>За доказване на съответствие се проверяват</w:t>
      </w: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>: Бизнес план и други представени от кандидата документи, свързани с дейностите и разходите, за чието подпомагане се кандидатства с проектното предложение.</w:t>
      </w:r>
    </w:p>
    <w:p w:rsidR="00042177" w:rsidRPr="00F50929" w:rsidRDefault="00042177" w:rsidP="00F50929">
      <w:pPr>
        <w:widowControl w:val="0"/>
        <w:tabs>
          <w:tab w:val="left" w:pos="22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50929" w:rsidRPr="00F50929" w:rsidRDefault="00F50929" w:rsidP="00F50929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Относно Критерий 2. </w:t>
      </w:r>
      <w:r w:rsidRPr="00F50929">
        <w:rPr>
          <w:rFonts w:ascii="Times New Roman" w:eastAsia="Times New Roman" w:hAnsi="Times New Roman"/>
          <w:i/>
          <w:sz w:val="24"/>
          <w:szCs w:val="24"/>
          <w:lang w:eastAsia="bg-BG"/>
        </w:rPr>
        <w:t>Проектът създава нови работни места</w:t>
      </w:r>
    </w:p>
    <w:p w:rsidR="00F50929" w:rsidRPr="00F50929" w:rsidRDefault="00F50929" w:rsidP="00F50929">
      <w:p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 xml:space="preserve">Проектът ще получи точки, в случай, че в резултат от изпълнението му се създават съответния брой работни места:  </w:t>
      </w:r>
    </w:p>
    <w:p w:rsidR="00F50929" w:rsidRPr="00F50929" w:rsidRDefault="00F50929" w:rsidP="00F50929">
      <w:pPr>
        <w:widowControl w:val="0"/>
        <w:numPr>
          <w:ilvl w:val="0"/>
          <w:numId w:val="22"/>
        </w:numPr>
        <w:tabs>
          <w:tab w:val="left" w:pos="227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до 3 работни места – 15 точки </w:t>
      </w:r>
    </w:p>
    <w:p w:rsidR="00F50929" w:rsidRPr="00F50929" w:rsidRDefault="00F50929" w:rsidP="00F50929">
      <w:pPr>
        <w:widowControl w:val="0"/>
        <w:numPr>
          <w:ilvl w:val="0"/>
          <w:numId w:val="22"/>
        </w:numPr>
        <w:tabs>
          <w:tab w:val="left" w:pos="227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en-IE"/>
        </w:rPr>
        <w:t>над</w:t>
      </w:r>
      <w:r w:rsidRPr="00F5092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3 работни места – 30 точки</w:t>
      </w:r>
    </w:p>
    <w:p w:rsidR="00F50929" w:rsidRPr="00F50929" w:rsidRDefault="00F50929" w:rsidP="00F5092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b/>
          <w:sz w:val="24"/>
          <w:szCs w:val="24"/>
          <w:lang w:eastAsia="bg-BG"/>
        </w:rPr>
        <w:t>Изискване, за да бъдат присъдени точки по критерия</w:t>
      </w: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 xml:space="preserve">: </w:t>
      </w:r>
    </w:p>
    <w:p w:rsidR="00F50929" w:rsidRPr="00F50929" w:rsidRDefault="00F50929" w:rsidP="00F5092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 xml:space="preserve">В резултат от изпълнението на проекта, в Бизнес плана - Таблица Б2 "Заетост", кандидатът да предвижда разкриване и поддържане на нови работни места - целогодишно, по трудово правоотношение, на 8 часа работно време. При планирани  </w:t>
      </w:r>
      <w:r w:rsidRPr="00F50929">
        <w:rPr>
          <w:rFonts w:ascii="Times New Roman" w:eastAsia="Times New Roman" w:hAnsi="Times New Roman"/>
          <w:sz w:val="24"/>
          <w:szCs w:val="24"/>
          <w:lang w:val="ru-RU" w:eastAsia="bg-BG"/>
        </w:rPr>
        <w:t>до 3 работни места се присъждат 15 точки; над 3 (4 или повече) работни места се присъждат 30 точки.</w:t>
      </w:r>
      <w:r w:rsidR="00527FAF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527FAF" w:rsidRPr="00610806">
        <w:rPr>
          <w:rFonts w:ascii="Times New Roman" w:hAnsi="Times New Roman"/>
          <w:sz w:val="24"/>
          <w:szCs w:val="24"/>
        </w:rPr>
        <w:t>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  <w:bookmarkStart w:id="0" w:name="_GoBack"/>
      <w:bookmarkEnd w:id="0"/>
    </w:p>
    <w:p w:rsidR="00F50929" w:rsidRPr="00F50929" w:rsidRDefault="00F50929" w:rsidP="00F5092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217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доказване на съответствие: </w:t>
      </w:r>
      <w:r w:rsidRPr="00042177">
        <w:rPr>
          <w:rFonts w:ascii="Times New Roman" w:eastAsia="Times New Roman" w:hAnsi="Times New Roman"/>
          <w:sz w:val="24"/>
          <w:szCs w:val="24"/>
          <w:lang w:eastAsia="bg-BG"/>
        </w:rPr>
        <w:t xml:space="preserve">Източник на данните за броя работни места на трудово правоотношение, които ще бъдат разкрити в резултат от реализация на дейностите по проекта, са: Таблица Б2 "Заетост" от Бизнес плана; приложени </w:t>
      </w:r>
      <w:r w:rsidRPr="00042177">
        <w:rPr>
          <w:rFonts w:ascii="Times New Roman" w:eastAsia="Times New Roman" w:hAnsi="Times New Roman"/>
          <w:sz w:val="24"/>
          <w:szCs w:val="24"/>
        </w:rPr>
        <w:t xml:space="preserve">„Отчет за заетите лица, средствата за работна заплата и други разходи за труд”, а за </w:t>
      </w:r>
      <w:r w:rsidRPr="00042177">
        <w:rPr>
          <w:rFonts w:ascii="Times New Roman" w:eastAsia="Times New Roman" w:hAnsi="Times New Roman"/>
          <w:i/>
          <w:sz w:val="24"/>
          <w:szCs w:val="24"/>
        </w:rPr>
        <w:t xml:space="preserve">новосъздадени предприятия се подава Ведомост за заплати за месеците в периода от вписването в Търговския регистър до деня преди подаване на проектното предложение; </w:t>
      </w:r>
      <w:r w:rsidRPr="00042177">
        <w:rPr>
          <w:rFonts w:ascii="Times New Roman" w:eastAsia="Times New Roman" w:hAnsi="Times New Roman"/>
          <w:sz w:val="24"/>
          <w:szCs w:val="24"/>
        </w:rPr>
        <w:t>приложена</w:t>
      </w:r>
      <w:r w:rsidRPr="0004217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042177">
        <w:rPr>
          <w:rFonts w:ascii="Times New Roman" w:eastAsia="Times New Roman" w:hAnsi="Times New Roman"/>
          <w:sz w:val="24"/>
          <w:szCs w:val="24"/>
          <w:lang w:eastAsia="bg-BG"/>
        </w:rPr>
        <w:t>Справка-декларация за съществуващия и нает персонал</w:t>
      </w:r>
      <w:r w:rsidR="00042177" w:rsidRPr="00042177">
        <w:rPr>
          <w:rFonts w:ascii="Times New Roman" w:eastAsia="Times New Roman" w:hAnsi="Times New Roman"/>
          <w:sz w:val="24"/>
          <w:szCs w:val="24"/>
          <w:lang w:eastAsia="bg-BG"/>
        </w:rPr>
        <w:t xml:space="preserve"> (</w:t>
      </w:r>
      <w:r w:rsidR="00042177" w:rsidRPr="00042177">
        <w:rPr>
          <w:rFonts w:ascii="Times New Roman" w:eastAsia="Times New Roman" w:hAnsi="Times New Roman"/>
          <w:sz w:val="24"/>
          <w:szCs w:val="24"/>
          <w:lang w:val="en-US" w:eastAsia="bg-BG"/>
        </w:rPr>
        <w:t>по образец, Приложение №15 от документи за попълване)</w:t>
      </w:r>
      <w:r w:rsidRPr="00042177">
        <w:rPr>
          <w:rFonts w:ascii="Times New Roman" w:eastAsia="Times New Roman" w:hAnsi="Times New Roman"/>
          <w:sz w:val="24"/>
          <w:szCs w:val="24"/>
          <w:lang w:eastAsia="bg-BG"/>
        </w:rPr>
        <w:t>; раздел „Индикатори” от електронния Формуляр за кандидатстване  и Формуляра за мониторинг – Приложение № 10, документи за попълване към Условията за кандидатстване. Данните в посочените документи следва да са идентични. Изпълнението подлежи на проверка в целия период на мониторинг, посочен в поясненията по т.Б 2 от бизнес плана и в административния договор.</w:t>
      </w: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F50929" w:rsidRPr="00F50929" w:rsidRDefault="00F50929" w:rsidP="00F50929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50929">
        <w:rPr>
          <w:rFonts w:ascii="Times New Roman" w:eastAsia="Times New Roman" w:hAnsi="Times New Roman"/>
          <w:i/>
          <w:sz w:val="24"/>
          <w:szCs w:val="24"/>
        </w:rPr>
        <w:lastRenderedPageBreak/>
        <w:t>Задължението за поддържане на определения брой персонал се вписва в административния договор за отпускане на безвъзмездна финансова помощ и е за три години след извършване на окончателното плащане по проекта.</w:t>
      </w:r>
    </w:p>
    <w:p w:rsidR="00F50929" w:rsidRPr="00F50929" w:rsidRDefault="00F50929" w:rsidP="00F50929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b/>
          <w:sz w:val="24"/>
          <w:szCs w:val="24"/>
          <w:lang w:eastAsia="bg-BG"/>
        </w:rPr>
        <w:t>Относно Критерий 4</w:t>
      </w: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 xml:space="preserve">: </w:t>
      </w:r>
      <w:r w:rsidRPr="00F50929">
        <w:rPr>
          <w:rFonts w:ascii="Times New Roman" w:eastAsia="Times New Roman" w:hAnsi="Times New Roman"/>
          <w:i/>
          <w:sz w:val="24"/>
          <w:szCs w:val="24"/>
          <w:lang w:eastAsia="bg-BG"/>
        </w:rPr>
        <w:t>Проектът включва дейности с позитивен принос към околната среда</w:t>
      </w:r>
      <w:r w:rsidRPr="00F5092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F50929" w:rsidRPr="00F50929" w:rsidRDefault="00F50929" w:rsidP="00F50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0929">
        <w:rPr>
          <w:rFonts w:ascii="Times New Roman" w:hAnsi="Times New Roman"/>
          <w:b/>
          <w:sz w:val="24"/>
          <w:szCs w:val="24"/>
        </w:rPr>
        <w:t>Изискване,</w:t>
      </w:r>
      <w:r w:rsidRPr="00F50929">
        <w:rPr>
          <w:rFonts w:ascii="Times New Roman" w:hAnsi="Times New Roman"/>
          <w:sz w:val="24"/>
          <w:szCs w:val="24"/>
        </w:rPr>
        <w:t xml:space="preserve"> за да бъдат присъдени точки по критерия: </w:t>
      </w:r>
    </w:p>
    <w:p w:rsidR="00F50929" w:rsidRPr="00F50929" w:rsidRDefault="00F50929" w:rsidP="00F50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0929">
        <w:rPr>
          <w:rFonts w:ascii="Times New Roman" w:hAnsi="Times New Roman"/>
          <w:sz w:val="24"/>
          <w:szCs w:val="24"/>
        </w:rPr>
        <w:t xml:space="preserve">Проектът ще получи точки, в случай че включва инвестиции, насочени към дейности, опазващи околната среда: </w:t>
      </w:r>
    </w:p>
    <w:p w:rsidR="00F50929" w:rsidRPr="00F50929" w:rsidRDefault="00F50929" w:rsidP="00F50929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50929">
        <w:rPr>
          <w:rFonts w:ascii="Times New Roman" w:hAnsi="Times New Roman"/>
          <w:sz w:val="24"/>
          <w:szCs w:val="24"/>
        </w:rPr>
        <w:t>В случай, че над 30 % - от инвестициите са насочени към дейности, опазващи околната среда ще получи 5 т.</w:t>
      </w:r>
    </w:p>
    <w:p w:rsidR="00F50929" w:rsidRPr="00F50929" w:rsidRDefault="00F50929" w:rsidP="00F50929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50929">
        <w:rPr>
          <w:rFonts w:ascii="Times New Roman" w:hAnsi="Times New Roman"/>
          <w:sz w:val="24"/>
          <w:szCs w:val="24"/>
        </w:rPr>
        <w:t>В случай, че над 50 % от инвестициите са насочени към дейности, опазващи околната среда ще получи 10 т .</w:t>
      </w:r>
    </w:p>
    <w:p w:rsidR="00F50929" w:rsidRPr="00F50929" w:rsidRDefault="00F50929" w:rsidP="00F50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0929">
        <w:rPr>
          <w:rFonts w:ascii="Times New Roman" w:hAnsi="Times New Roman"/>
          <w:b/>
          <w:sz w:val="24"/>
          <w:szCs w:val="24"/>
        </w:rPr>
        <w:t xml:space="preserve">За доказване на съответствие: </w:t>
      </w:r>
      <w:r w:rsidRPr="00F50929">
        <w:rPr>
          <w:rFonts w:ascii="Times New Roman" w:hAnsi="Times New Roman"/>
          <w:sz w:val="24"/>
          <w:szCs w:val="24"/>
        </w:rPr>
        <w:t xml:space="preserve"> на база представена информация в електронния  Формуляр за кандидатстване (раздели „Бюджет“, „План за изпълнение / Дейности по проекта“ и „Допълнителна информация, необходима за оценка на проектното предложение“). За доказване кандидатът представя:</w:t>
      </w:r>
    </w:p>
    <w:p w:rsidR="00F50929" w:rsidRDefault="00F50929" w:rsidP="00F50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0929">
        <w:rPr>
          <w:rFonts w:ascii="Times New Roman" w:hAnsi="Times New Roman"/>
          <w:sz w:val="24"/>
          <w:szCs w:val="24"/>
        </w:rPr>
        <w:t xml:space="preserve">1. Становище, издадено от правоспособно лице, от което да е видно кои от инвестициите в проекта са свързани с опазване компонентите на околната среда и вида на компонента засегнат от инвестицията. </w:t>
      </w:r>
    </w:p>
    <w:p w:rsidR="00042177" w:rsidRDefault="00042177" w:rsidP="00F50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2413A">
        <w:rPr>
          <w:rFonts w:ascii="Times New Roman" w:hAnsi="Times New Roman"/>
          <w:sz w:val="24"/>
          <w:szCs w:val="24"/>
        </w:rPr>
        <w:t xml:space="preserve">2. Документ, издаден от правоспособно лице /производител на съответната инсталация/, удостоверяващ наличието на технологии, които водят до намаляване на емисиите съгласно Регламент за изпълнение на Директива 2009/125/ЕС/. </w:t>
      </w:r>
    </w:p>
    <w:p w:rsidR="00042177" w:rsidRPr="00F50929" w:rsidRDefault="00042177" w:rsidP="00F5092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50929" w:rsidRPr="00F50929" w:rsidRDefault="00F50929" w:rsidP="00F50929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F5092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Относно Критерий 5. </w:t>
      </w:r>
      <w:r w:rsidRPr="00F50929">
        <w:rPr>
          <w:rFonts w:ascii="Times New Roman" w:eastAsia="Times New Roman" w:hAnsi="Times New Roman"/>
          <w:i/>
          <w:sz w:val="24"/>
          <w:szCs w:val="24"/>
          <w:lang w:eastAsia="bg-BG"/>
        </w:rPr>
        <w:t>Кандидатът не е получавал подкрепа от Общността за подобна инвестиция</w:t>
      </w:r>
    </w:p>
    <w:p w:rsidR="00F50929" w:rsidRPr="00F50929" w:rsidRDefault="00F50929" w:rsidP="00F50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0929">
        <w:rPr>
          <w:rFonts w:ascii="Times New Roman" w:hAnsi="Times New Roman"/>
          <w:b/>
          <w:sz w:val="24"/>
          <w:szCs w:val="24"/>
        </w:rPr>
        <w:t>Изискване,</w:t>
      </w:r>
      <w:r w:rsidRPr="00F50929">
        <w:rPr>
          <w:rFonts w:ascii="Times New Roman" w:hAnsi="Times New Roman"/>
          <w:sz w:val="24"/>
          <w:szCs w:val="24"/>
        </w:rPr>
        <w:t xml:space="preserve"> за да бъдат присъдени точки по критерия: Кандидатът да не е получавал подкрепа от Общността за подобна инвестиция. </w:t>
      </w:r>
    </w:p>
    <w:p w:rsidR="00F50929" w:rsidRPr="00F50929" w:rsidRDefault="00F50929" w:rsidP="00F50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0929">
        <w:rPr>
          <w:rFonts w:ascii="Times New Roman" w:hAnsi="Times New Roman"/>
          <w:b/>
          <w:sz w:val="24"/>
          <w:szCs w:val="24"/>
        </w:rPr>
        <w:t xml:space="preserve">За доказване на съответствие: </w:t>
      </w:r>
      <w:r w:rsidRPr="00F50929">
        <w:rPr>
          <w:rFonts w:ascii="Times New Roman" w:hAnsi="Times New Roman"/>
          <w:sz w:val="24"/>
          <w:szCs w:val="24"/>
        </w:rPr>
        <w:t xml:space="preserve"> на база представена информация във Формуляра за кандидатстване – раздел </w:t>
      </w:r>
      <w:r w:rsidRPr="00F50929">
        <w:rPr>
          <w:rFonts w:ascii="Times New Roman" w:hAnsi="Times New Roman"/>
          <w:b/>
          <w:i/>
          <w:sz w:val="24"/>
          <w:szCs w:val="24"/>
        </w:rPr>
        <w:t>11. Допълнителна информация необходима за оценка на проектното предложение</w:t>
      </w:r>
      <w:r w:rsidRPr="00F50929">
        <w:rPr>
          <w:rFonts w:ascii="Times New Roman" w:hAnsi="Times New Roman"/>
          <w:sz w:val="24"/>
          <w:szCs w:val="24"/>
        </w:rPr>
        <w:t xml:space="preserve"> – поле „Подкрепа от Общността за подобна дейност по други програми“.</w:t>
      </w:r>
    </w:p>
    <w:p w:rsidR="00F50929" w:rsidRPr="00C66612" w:rsidRDefault="00F50929" w:rsidP="00F50929">
      <w:pPr>
        <w:pStyle w:val="a4"/>
        <w:spacing w:line="276" w:lineRule="auto"/>
        <w:ind w:left="360"/>
        <w:rPr>
          <w:b/>
        </w:rPr>
      </w:pPr>
      <w:r w:rsidRPr="00F50929">
        <w:rPr>
          <w:rFonts w:eastAsia="Calibri"/>
          <w:lang w:eastAsia="en-US"/>
        </w:rPr>
        <w:t xml:space="preserve">Оценката ще се извършва и ще получи точки </w:t>
      </w:r>
      <w:r w:rsidRPr="00F50929">
        <w:rPr>
          <w:rFonts w:eastAsia="Calibri"/>
          <w:b/>
          <w:lang w:eastAsia="en-US"/>
        </w:rPr>
        <w:t xml:space="preserve">след извършване на проверка </w:t>
      </w:r>
      <w:r w:rsidRPr="00F50929">
        <w:rPr>
          <w:rFonts w:eastAsia="Calibri"/>
          <w:lang w:eastAsia="en-US"/>
        </w:rPr>
        <w:t>за получаване на подкрепа от други програми – официални информационни системи на ЕСИФ.</w:t>
      </w:r>
    </w:p>
    <w:sectPr w:rsidR="00F50929" w:rsidRPr="00C66612" w:rsidSect="008B3B72">
      <w:footerReference w:type="default" r:id="rId9"/>
      <w:headerReference w:type="first" r:id="rId10"/>
      <w:pgSz w:w="11906" w:h="16838" w:code="9"/>
      <w:pgMar w:top="771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C7D" w:rsidRDefault="00914C7D" w:rsidP="006E65B8">
      <w:pPr>
        <w:spacing w:after="0" w:line="240" w:lineRule="auto"/>
      </w:pPr>
      <w:r>
        <w:separator/>
      </w:r>
    </w:p>
  </w:endnote>
  <w:endnote w:type="continuationSeparator" w:id="0">
    <w:p w:rsidR="00914C7D" w:rsidRDefault="00914C7D" w:rsidP="006E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DTAY+DaxCondensed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AF3" w:rsidRPr="00CA47C7" w:rsidRDefault="00DE0AF3" w:rsidP="00DE0AF3">
    <w:pPr>
      <w:pStyle w:val="aa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DE0AF3" w:rsidRPr="00CA47C7" w:rsidRDefault="00DE0AF3" w:rsidP="00DE0AF3">
    <w:pPr>
      <w:pStyle w:val="aa"/>
      <w:jc w:val="center"/>
      <w:rPr>
        <w:rFonts w:ascii="Times New Roman" w:hAnsi="Times New Roman"/>
        <w:sz w:val="20"/>
        <w:lang w:val="en-US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f1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f1"/>
          <w:rFonts w:ascii="Times New Roman" w:hAnsi="Times New Roman"/>
          <w:sz w:val="20"/>
          <w:lang w:val="en-US"/>
        </w:rPr>
        <w:t>office@migelhovo.org</w:t>
      </w:r>
    </w:hyperlink>
  </w:p>
  <w:p w:rsidR="006E65B8" w:rsidRPr="00CA47C7" w:rsidRDefault="006E65B8">
    <w:pPr>
      <w:pStyle w:val="aa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fldChar w:fldCharType="begin"/>
    </w:r>
    <w:r w:rsidRPr="00CA47C7">
      <w:rPr>
        <w:rFonts w:ascii="Times New Roman" w:hAnsi="Times New Roman"/>
        <w:sz w:val="20"/>
      </w:rPr>
      <w:instrText>PAGE   \* MERGEFORMAT</w:instrText>
    </w:r>
    <w:r w:rsidRPr="00CA47C7">
      <w:rPr>
        <w:rFonts w:ascii="Times New Roman" w:hAnsi="Times New Roman"/>
        <w:sz w:val="20"/>
      </w:rPr>
      <w:fldChar w:fldCharType="separate"/>
    </w:r>
    <w:r w:rsidR="00527FAF">
      <w:rPr>
        <w:rFonts w:ascii="Times New Roman" w:hAnsi="Times New Roman"/>
        <w:noProof/>
        <w:sz w:val="20"/>
      </w:rPr>
      <w:t>3</w:t>
    </w:r>
    <w:r w:rsidRPr="00CA47C7">
      <w:rPr>
        <w:rFonts w:ascii="Times New Roman" w:hAnsi="Times New Roman"/>
        <w:sz w:val="20"/>
      </w:rPr>
      <w:fldChar w:fldCharType="end"/>
    </w:r>
  </w:p>
  <w:p w:rsidR="006E65B8" w:rsidRDefault="006E65B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C7D" w:rsidRDefault="00914C7D" w:rsidP="006E65B8">
      <w:pPr>
        <w:spacing w:after="0" w:line="240" w:lineRule="auto"/>
      </w:pPr>
      <w:r>
        <w:separator/>
      </w:r>
    </w:p>
  </w:footnote>
  <w:footnote w:type="continuationSeparator" w:id="0">
    <w:p w:rsidR="00914C7D" w:rsidRDefault="00914C7D" w:rsidP="006E65B8">
      <w:pPr>
        <w:spacing w:after="0" w:line="240" w:lineRule="auto"/>
      </w:pPr>
      <w:r>
        <w:continuationSeparator/>
      </w:r>
    </w:p>
  </w:footnote>
  <w:footnote w:id="1">
    <w:p w:rsidR="00F50929" w:rsidRPr="003B71C4" w:rsidRDefault="00F50929" w:rsidP="00F50929">
      <w:pPr>
        <w:pStyle w:val="afe"/>
      </w:pPr>
      <w:r w:rsidRPr="003B71C4">
        <w:rPr>
          <w:rStyle w:val="aff0"/>
        </w:rPr>
        <w:footnoteRef/>
      </w:r>
      <w:r w:rsidRPr="003B71C4">
        <w:t xml:space="preserve"> GUIDELINES ON PROGRAMMING FOR INNOVATION AND THE IMPLEMENTATION OF THE EIP FOR AGRICULTURAL PRODUCTIVITY AND SUSTAINABILITY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84" w:type="dxa"/>
      <w:tblInd w:w="426" w:type="dxa"/>
      <w:tblLook w:val="00A0" w:firstRow="1" w:lastRow="0" w:firstColumn="1" w:lastColumn="0" w:noHBand="0" w:noVBand="0"/>
    </w:tblPr>
    <w:tblGrid>
      <w:gridCol w:w="1699"/>
      <w:gridCol w:w="1146"/>
      <w:gridCol w:w="1329"/>
      <w:gridCol w:w="2495"/>
      <w:gridCol w:w="2215"/>
    </w:tblGrid>
    <w:tr w:rsidR="008B3B72" w:rsidRPr="005F45CD" w:rsidTr="00E400A6">
      <w:tc>
        <w:tcPr>
          <w:tcW w:w="1699" w:type="dxa"/>
        </w:tcPr>
        <w:p w:rsidR="008B3B72" w:rsidRPr="005F45CD" w:rsidRDefault="00527FAF" w:rsidP="00E400A6">
          <w:pPr>
            <w:tabs>
              <w:tab w:val="left" w:pos="564"/>
              <w:tab w:val="center" w:pos="1380"/>
            </w:tabs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>
                <wp:extent cx="767715" cy="546735"/>
                <wp:effectExtent l="0" t="0" r="0" b="571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715" cy="546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B3B72" w:rsidRPr="005F45CD">
            <w:rPr>
              <w:rFonts w:ascii="Times New Roman" w:hAnsi="Times New Roman"/>
              <w:b/>
              <w:sz w:val="16"/>
              <w:szCs w:val="16"/>
              <w:lang w:val="ru-RU"/>
            </w:rPr>
            <w:t xml:space="preserve"> </w:t>
          </w:r>
          <w:r w:rsidR="008B3B72" w:rsidRPr="005F45CD">
            <w:rPr>
              <w:rFonts w:ascii="Times New Roman" w:hAnsi="Times New Roman"/>
              <w:b/>
              <w:sz w:val="14"/>
              <w:szCs w:val="16"/>
              <w:lang w:val="ru-RU"/>
            </w:rPr>
            <w:t>ЕВРОПЕЙСКИ СЪЮЗ</w:t>
          </w:r>
        </w:p>
      </w:tc>
      <w:tc>
        <w:tcPr>
          <w:tcW w:w="1146" w:type="dxa"/>
        </w:tcPr>
        <w:p w:rsidR="008B3B72" w:rsidRPr="005F45CD" w:rsidRDefault="00527FAF" w:rsidP="00E400A6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>
                <wp:extent cx="579755" cy="530860"/>
                <wp:effectExtent l="0" t="0" r="0" b="2540"/>
                <wp:docPr id="2" name="Картина 2" descr="Описание: Leader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Описание: Leader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3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9" w:type="dxa"/>
        </w:tcPr>
        <w:p w:rsidR="008B3B72" w:rsidRPr="005F45CD" w:rsidRDefault="00527FAF" w:rsidP="00E400A6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b/>
              <w:noProof/>
              <w:sz w:val="16"/>
              <w:szCs w:val="16"/>
              <w:lang w:eastAsia="bg-BG"/>
            </w:rPr>
            <w:drawing>
              <wp:inline distT="0" distB="0" distL="0" distR="0">
                <wp:extent cx="539115" cy="539115"/>
                <wp:effectExtent l="0" t="0" r="0" b="0"/>
                <wp:docPr id="3" name="Картина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115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95" w:type="dxa"/>
        </w:tcPr>
        <w:p w:rsidR="008B3B72" w:rsidRPr="005F45CD" w:rsidRDefault="00527FAF" w:rsidP="00E400A6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>
                <wp:extent cx="1355090" cy="571500"/>
                <wp:effectExtent l="0" t="0" r="0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509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5" w:type="dxa"/>
        </w:tcPr>
        <w:p w:rsidR="008B3B72" w:rsidRPr="005F45CD" w:rsidRDefault="00527FAF" w:rsidP="00E400A6">
          <w:pPr>
            <w:rPr>
              <w:rFonts w:ascii="Times New Roman" w:hAnsi="Times New Roman"/>
              <w:noProof/>
            </w:rPr>
          </w:pPr>
          <w:r>
            <w:rPr>
              <w:rFonts w:ascii="Times New Roman" w:hAnsi="Times New Roman"/>
              <w:noProof/>
              <w:sz w:val="24"/>
              <w:lang w:eastAsia="bg-BG"/>
            </w:rPr>
            <w:drawing>
              <wp:inline distT="0" distB="0" distL="0" distR="0">
                <wp:extent cx="808355" cy="530860"/>
                <wp:effectExtent l="0" t="0" r="0" b="2540"/>
                <wp:docPr id="5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8355" cy="53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ЕВРОПА ИНВЕСТИРА В СЕЛСКИТЕ РАЙОНИ</w:t>
    </w:r>
  </w:p>
  <w:p w:rsidR="008B3B72" w:rsidRPr="008B3B72" w:rsidRDefault="008B3B72" w:rsidP="008B3B72">
    <w:pPr>
      <w:jc w:val="center"/>
      <w:rPr>
        <w:rFonts w:ascii="Times New Roman" w:hAnsi="Times New Roman"/>
        <w:b/>
        <w:snapToGrid w:val="0"/>
        <w:sz w:val="24"/>
        <w:szCs w:val="26"/>
        <w:lang w:val="en-US"/>
      </w:rPr>
    </w:pPr>
    <w:r w:rsidRPr="008B3B72">
      <w:rPr>
        <w:rFonts w:ascii="Times New Roman" w:hAnsi="Times New Roman"/>
        <w:b/>
        <w:snapToGrid w:val="0"/>
        <w:sz w:val="24"/>
        <w:szCs w:val="26"/>
        <w:lang w:val="ru-RU"/>
      </w:rPr>
      <w:t xml:space="preserve">СНЦ „МЕСТНА ИНИЦИАТИВНА ГРУПА – </w:t>
    </w:r>
    <w:r w:rsidRPr="008B3B72">
      <w:rPr>
        <w:rFonts w:ascii="Times New Roman" w:hAnsi="Times New Roman"/>
        <w:b/>
        <w:snapToGrid w:val="0"/>
        <w:sz w:val="24"/>
        <w:szCs w:val="26"/>
      </w:rPr>
      <w:t>ЕЛХОВО – БОЛЯРОВО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A0B"/>
    <w:multiLevelType w:val="multilevel"/>
    <w:tmpl w:val="EDCE92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B1260F4"/>
    <w:multiLevelType w:val="multilevel"/>
    <w:tmpl w:val="56D21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13101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1379DA"/>
    <w:multiLevelType w:val="hybridMultilevel"/>
    <w:tmpl w:val="9FE48CC8"/>
    <w:lvl w:ilvl="0" w:tplc="AE8EFA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D96BB5"/>
    <w:multiLevelType w:val="multilevel"/>
    <w:tmpl w:val="AE8248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40F01"/>
    <w:multiLevelType w:val="hybridMultilevel"/>
    <w:tmpl w:val="B054F550"/>
    <w:lvl w:ilvl="0" w:tplc="040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>
    <w:nsid w:val="24B30F70"/>
    <w:multiLevelType w:val="hybridMultilevel"/>
    <w:tmpl w:val="D566503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473AA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52CA9"/>
    <w:multiLevelType w:val="multilevel"/>
    <w:tmpl w:val="0562D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AE250C5"/>
    <w:multiLevelType w:val="hybridMultilevel"/>
    <w:tmpl w:val="D5A6DDE4"/>
    <w:lvl w:ilvl="0" w:tplc="930A8160">
      <w:start w:val="1"/>
      <w:numFmt w:val="bullet"/>
      <w:pStyle w:val="ListDash1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8B15CD"/>
    <w:multiLevelType w:val="hybridMultilevel"/>
    <w:tmpl w:val="669490F4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1B24E3"/>
    <w:multiLevelType w:val="multilevel"/>
    <w:tmpl w:val="9E92D7C8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Calibri" w:hint="default"/>
      </w:rPr>
    </w:lvl>
  </w:abstractNum>
  <w:abstractNum w:abstractNumId="12">
    <w:nsid w:val="37D938C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80C584F"/>
    <w:multiLevelType w:val="hybridMultilevel"/>
    <w:tmpl w:val="0D2239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9E7473AA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FF3BB5"/>
    <w:multiLevelType w:val="hybridMultilevel"/>
    <w:tmpl w:val="4A6A37CE"/>
    <w:lvl w:ilvl="0" w:tplc="B0263B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>
    <w:nsid w:val="4A282BB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CD55563"/>
    <w:multiLevelType w:val="hybridMultilevel"/>
    <w:tmpl w:val="94F64716"/>
    <w:lvl w:ilvl="0" w:tplc="0402000F">
      <w:start w:val="1"/>
      <w:numFmt w:val="decimal"/>
      <w:pStyle w:val="Pa1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761C3"/>
    <w:multiLevelType w:val="hybridMultilevel"/>
    <w:tmpl w:val="9C62F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A2334C"/>
    <w:multiLevelType w:val="hybridMultilevel"/>
    <w:tmpl w:val="70DAC008"/>
    <w:lvl w:ilvl="0" w:tplc="0402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>
    <w:nsid w:val="4FED0647"/>
    <w:multiLevelType w:val="multilevel"/>
    <w:tmpl w:val="1CDA42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067105C"/>
    <w:multiLevelType w:val="multilevel"/>
    <w:tmpl w:val="863412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>
    <w:nsid w:val="606A0DB9"/>
    <w:multiLevelType w:val="hybridMultilevel"/>
    <w:tmpl w:val="1FF662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26C04"/>
    <w:multiLevelType w:val="multilevel"/>
    <w:tmpl w:val="46D6D7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4E279D9"/>
    <w:multiLevelType w:val="hybridMultilevel"/>
    <w:tmpl w:val="7AE65B98"/>
    <w:lvl w:ilvl="0" w:tplc="19A6514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2" w:hanging="360"/>
      </w:pPr>
    </w:lvl>
    <w:lvl w:ilvl="2" w:tplc="0402001B" w:tentative="1">
      <w:start w:val="1"/>
      <w:numFmt w:val="lowerRoman"/>
      <w:lvlText w:val="%3."/>
      <w:lvlJc w:val="right"/>
      <w:pPr>
        <w:ind w:left="1512" w:hanging="180"/>
      </w:pPr>
    </w:lvl>
    <w:lvl w:ilvl="3" w:tplc="0402000F" w:tentative="1">
      <w:start w:val="1"/>
      <w:numFmt w:val="decimal"/>
      <w:lvlText w:val="%4."/>
      <w:lvlJc w:val="left"/>
      <w:pPr>
        <w:ind w:left="2232" w:hanging="360"/>
      </w:pPr>
    </w:lvl>
    <w:lvl w:ilvl="4" w:tplc="04020019" w:tentative="1">
      <w:start w:val="1"/>
      <w:numFmt w:val="lowerLetter"/>
      <w:lvlText w:val="%5."/>
      <w:lvlJc w:val="left"/>
      <w:pPr>
        <w:ind w:left="2952" w:hanging="360"/>
      </w:pPr>
    </w:lvl>
    <w:lvl w:ilvl="5" w:tplc="0402001B" w:tentative="1">
      <w:start w:val="1"/>
      <w:numFmt w:val="lowerRoman"/>
      <w:lvlText w:val="%6."/>
      <w:lvlJc w:val="right"/>
      <w:pPr>
        <w:ind w:left="3672" w:hanging="180"/>
      </w:pPr>
    </w:lvl>
    <w:lvl w:ilvl="6" w:tplc="0402000F" w:tentative="1">
      <w:start w:val="1"/>
      <w:numFmt w:val="decimal"/>
      <w:lvlText w:val="%7."/>
      <w:lvlJc w:val="left"/>
      <w:pPr>
        <w:ind w:left="4392" w:hanging="360"/>
      </w:pPr>
    </w:lvl>
    <w:lvl w:ilvl="7" w:tplc="04020019" w:tentative="1">
      <w:start w:val="1"/>
      <w:numFmt w:val="lowerLetter"/>
      <w:lvlText w:val="%8."/>
      <w:lvlJc w:val="left"/>
      <w:pPr>
        <w:ind w:left="5112" w:hanging="360"/>
      </w:pPr>
    </w:lvl>
    <w:lvl w:ilvl="8" w:tplc="0402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25">
    <w:nsid w:val="6A30016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1EE0589"/>
    <w:multiLevelType w:val="multilevel"/>
    <w:tmpl w:val="863412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>
    <w:nsid w:val="723226F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754AD9"/>
    <w:multiLevelType w:val="hybridMultilevel"/>
    <w:tmpl w:val="3FD2EB1C"/>
    <w:lvl w:ilvl="0" w:tplc="4E5A27E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07" w:hanging="360"/>
      </w:pPr>
    </w:lvl>
    <w:lvl w:ilvl="2" w:tplc="0402001B" w:tentative="1">
      <w:start w:val="1"/>
      <w:numFmt w:val="lowerRoman"/>
      <w:lvlText w:val="%3."/>
      <w:lvlJc w:val="right"/>
      <w:pPr>
        <w:ind w:left="2027" w:hanging="180"/>
      </w:pPr>
    </w:lvl>
    <w:lvl w:ilvl="3" w:tplc="0402000F" w:tentative="1">
      <w:start w:val="1"/>
      <w:numFmt w:val="decimal"/>
      <w:lvlText w:val="%4."/>
      <w:lvlJc w:val="left"/>
      <w:pPr>
        <w:ind w:left="2747" w:hanging="360"/>
      </w:pPr>
    </w:lvl>
    <w:lvl w:ilvl="4" w:tplc="04020019" w:tentative="1">
      <w:start w:val="1"/>
      <w:numFmt w:val="lowerLetter"/>
      <w:lvlText w:val="%5."/>
      <w:lvlJc w:val="left"/>
      <w:pPr>
        <w:ind w:left="3467" w:hanging="360"/>
      </w:pPr>
    </w:lvl>
    <w:lvl w:ilvl="5" w:tplc="0402001B" w:tentative="1">
      <w:start w:val="1"/>
      <w:numFmt w:val="lowerRoman"/>
      <w:lvlText w:val="%6."/>
      <w:lvlJc w:val="right"/>
      <w:pPr>
        <w:ind w:left="4187" w:hanging="180"/>
      </w:pPr>
    </w:lvl>
    <w:lvl w:ilvl="6" w:tplc="0402000F" w:tentative="1">
      <w:start w:val="1"/>
      <w:numFmt w:val="decimal"/>
      <w:lvlText w:val="%7."/>
      <w:lvlJc w:val="left"/>
      <w:pPr>
        <w:ind w:left="4907" w:hanging="360"/>
      </w:pPr>
    </w:lvl>
    <w:lvl w:ilvl="7" w:tplc="04020019" w:tentative="1">
      <w:start w:val="1"/>
      <w:numFmt w:val="lowerLetter"/>
      <w:lvlText w:val="%8."/>
      <w:lvlJc w:val="left"/>
      <w:pPr>
        <w:ind w:left="5627" w:hanging="360"/>
      </w:pPr>
    </w:lvl>
    <w:lvl w:ilvl="8" w:tplc="0402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9">
    <w:nsid w:val="7D503914"/>
    <w:multiLevelType w:val="hybridMultilevel"/>
    <w:tmpl w:val="D8548FD2"/>
    <w:lvl w:ilvl="0" w:tplc="930A8160">
      <w:start w:val="1"/>
      <w:numFmt w:val="bullet"/>
      <w:pStyle w:val="a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pStyle w:val="Style22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9"/>
  </w:num>
  <w:num w:numId="3">
    <w:abstractNumId w:val="9"/>
  </w:num>
  <w:num w:numId="4">
    <w:abstractNumId w:val="5"/>
  </w:num>
  <w:num w:numId="5">
    <w:abstractNumId w:val="28"/>
  </w:num>
  <w:num w:numId="6">
    <w:abstractNumId w:val="4"/>
  </w:num>
  <w:num w:numId="7">
    <w:abstractNumId w:val="20"/>
  </w:num>
  <w:num w:numId="8">
    <w:abstractNumId w:val="0"/>
  </w:num>
  <w:num w:numId="9">
    <w:abstractNumId w:val="21"/>
  </w:num>
  <w:num w:numId="10">
    <w:abstractNumId w:val="14"/>
  </w:num>
  <w:num w:numId="11">
    <w:abstractNumId w:val="8"/>
  </w:num>
  <w:num w:numId="12">
    <w:abstractNumId w:val="16"/>
  </w:num>
  <w:num w:numId="13">
    <w:abstractNumId w:val="11"/>
  </w:num>
  <w:num w:numId="14">
    <w:abstractNumId w:val="26"/>
  </w:num>
  <w:num w:numId="15">
    <w:abstractNumId w:val="1"/>
  </w:num>
  <w:num w:numId="16">
    <w:abstractNumId w:val="23"/>
  </w:num>
  <w:num w:numId="17">
    <w:abstractNumId w:val="15"/>
  </w:num>
  <w:num w:numId="18">
    <w:abstractNumId w:val="19"/>
  </w:num>
  <w:num w:numId="19">
    <w:abstractNumId w:val="25"/>
  </w:num>
  <w:num w:numId="20">
    <w:abstractNumId w:val="27"/>
  </w:num>
  <w:num w:numId="21">
    <w:abstractNumId w:val="10"/>
  </w:num>
  <w:num w:numId="22">
    <w:abstractNumId w:val="3"/>
  </w:num>
  <w:num w:numId="23">
    <w:abstractNumId w:val="2"/>
  </w:num>
  <w:num w:numId="24">
    <w:abstractNumId w:val="7"/>
  </w:num>
  <w:num w:numId="25">
    <w:abstractNumId w:val="13"/>
  </w:num>
  <w:num w:numId="26">
    <w:abstractNumId w:val="18"/>
  </w:num>
  <w:num w:numId="27">
    <w:abstractNumId w:val="6"/>
  </w:num>
  <w:num w:numId="28">
    <w:abstractNumId w:val="24"/>
  </w:num>
  <w:num w:numId="29">
    <w:abstractNumId w:val="22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50"/>
    <w:rsid w:val="00017E93"/>
    <w:rsid w:val="00042177"/>
    <w:rsid w:val="00060FE6"/>
    <w:rsid w:val="00071B46"/>
    <w:rsid w:val="00080174"/>
    <w:rsid w:val="000A6D87"/>
    <w:rsid w:val="000B0156"/>
    <w:rsid w:val="000B3B85"/>
    <w:rsid w:val="000B3C71"/>
    <w:rsid w:val="000D042A"/>
    <w:rsid w:val="000D7687"/>
    <w:rsid w:val="000F1724"/>
    <w:rsid w:val="000F5B83"/>
    <w:rsid w:val="00126909"/>
    <w:rsid w:val="001305AE"/>
    <w:rsid w:val="00157CB7"/>
    <w:rsid w:val="00162106"/>
    <w:rsid w:val="00190E0A"/>
    <w:rsid w:val="001A2350"/>
    <w:rsid w:val="001D446C"/>
    <w:rsid w:val="001F6C99"/>
    <w:rsid w:val="00251D39"/>
    <w:rsid w:val="00294BA3"/>
    <w:rsid w:val="0029650E"/>
    <w:rsid w:val="002C3007"/>
    <w:rsid w:val="002C4FF6"/>
    <w:rsid w:val="002E4461"/>
    <w:rsid w:val="002E5B95"/>
    <w:rsid w:val="002F4E59"/>
    <w:rsid w:val="0030183D"/>
    <w:rsid w:val="00335732"/>
    <w:rsid w:val="003433D4"/>
    <w:rsid w:val="00367C01"/>
    <w:rsid w:val="003C1896"/>
    <w:rsid w:val="003D01E2"/>
    <w:rsid w:val="003D5719"/>
    <w:rsid w:val="003E3279"/>
    <w:rsid w:val="003E6317"/>
    <w:rsid w:val="00405960"/>
    <w:rsid w:val="004312CF"/>
    <w:rsid w:val="004408C3"/>
    <w:rsid w:val="0047060A"/>
    <w:rsid w:val="0048188D"/>
    <w:rsid w:val="00483905"/>
    <w:rsid w:val="004A0E80"/>
    <w:rsid w:val="004A26F3"/>
    <w:rsid w:val="00514654"/>
    <w:rsid w:val="0051598D"/>
    <w:rsid w:val="005217E6"/>
    <w:rsid w:val="00527FAF"/>
    <w:rsid w:val="00537B88"/>
    <w:rsid w:val="00545870"/>
    <w:rsid w:val="00552D01"/>
    <w:rsid w:val="00564A6D"/>
    <w:rsid w:val="00593D69"/>
    <w:rsid w:val="00594B70"/>
    <w:rsid w:val="005F2DD9"/>
    <w:rsid w:val="005F45CD"/>
    <w:rsid w:val="00621306"/>
    <w:rsid w:val="00661A48"/>
    <w:rsid w:val="00674A27"/>
    <w:rsid w:val="0067519D"/>
    <w:rsid w:val="0068363C"/>
    <w:rsid w:val="00691DA2"/>
    <w:rsid w:val="00692CEB"/>
    <w:rsid w:val="006B5BC8"/>
    <w:rsid w:val="006E61C8"/>
    <w:rsid w:val="006E65B8"/>
    <w:rsid w:val="007151CD"/>
    <w:rsid w:val="00736A76"/>
    <w:rsid w:val="0075559E"/>
    <w:rsid w:val="00791E6B"/>
    <w:rsid w:val="00825293"/>
    <w:rsid w:val="008B3B72"/>
    <w:rsid w:val="008C10F9"/>
    <w:rsid w:val="008D22AD"/>
    <w:rsid w:val="008D353D"/>
    <w:rsid w:val="00914C7D"/>
    <w:rsid w:val="00930F1F"/>
    <w:rsid w:val="00936599"/>
    <w:rsid w:val="00952DB8"/>
    <w:rsid w:val="00954AF5"/>
    <w:rsid w:val="009A0213"/>
    <w:rsid w:val="009E512B"/>
    <w:rsid w:val="009F1D73"/>
    <w:rsid w:val="009F48BE"/>
    <w:rsid w:val="00A171D7"/>
    <w:rsid w:val="00A6538F"/>
    <w:rsid w:val="00A75575"/>
    <w:rsid w:val="00A85DD4"/>
    <w:rsid w:val="00AA0ACF"/>
    <w:rsid w:val="00AA42EF"/>
    <w:rsid w:val="00B14D6B"/>
    <w:rsid w:val="00B3231C"/>
    <w:rsid w:val="00B5122F"/>
    <w:rsid w:val="00B640BD"/>
    <w:rsid w:val="00B9029C"/>
    <w:rsid w:val="00B97A7B"/>
    <w:rsid w:val="00BB3284"/>
    <w:rsid w:val="00BB3C15"/>
    <w:rsid w:val="00BD4CE8"/>
    <w:rsid w:val="00BD5487"/>
    <w:rsid w:val="00BD5A6E"/>
    <w:rsid w:val="00BD6305"/>
    <w:rsid w:val="00BE16B5"/>
    <w:rsid w:val="00BE6C94"/>
    <w:rsid w:val="00C132EE"/>
    <w:rsid w:val="00C2373D"/>
    <w:rsid w:val="00C34D9B"/>
    <w:rsid w:val="00C479EE"/>
    <w:rsid w:val="00C66612"/>
    <w:rsid w:val="00C83B78"/>
    <w:rsid w:val="00C9571B"/>
    <w:rsid w:val="00CA47C7"/>
    <w:rsid w:val="00CB648B"/>
    <w:rsid w:val="00CB6EDC"/>
    <w:rsid w:val="00CF79F4"/>
    <w:rsid w:val="00D14933"/>
    <w:rsid w:val="00D20585"/>
    <w:rsid w:val="00D57FC1"/>
    <w:rsid w:val="00D97138"/>
    <w:rsid w:val="00DA0F1A"/>
    <w:rsid w:val="00DA72D1"/>
    <w:rsid w:val="00DC23BF"/>
    <w:rsid w:val="00DE0AF3"/>
    <w:rsid w:val="00DE1A89"/>
    <w:rsid w:val="00DF57E2"/>
    <w:rsid w:val="00E00BA1"/>
    <w:rsid w:val="00E34F15"/>
    <w:rsid w:val="00E400A6"/>
    <w:rsid w:val="00E53937"/>
    <w:rsid w:val="00E70DC4"/>
    <w:rsid w:val="00E715C3"/>
    <w:rsid w:val="00ED0462"/>
    <w:rsid w:val="00F05481"/>
    <w:rsid w:val="00F33F05"/>
    <w:rsid w:val="00F50929"/>
    <w:rsid w:val="00F57DBD"/>
    <w:rsid w:val="00F62AEE"/>
    <w:rsid w:val="00FB0694"/>
    <w:rsid w:val="00FB17B9"/>
    <w:rsid w:val="00FC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23B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ПАРАГРАФ,List1,List Paragraph11,List Paragraph111"/>
    <w:basedOn w:val="a0"/>
    <w:link w:val="a5"/>
    <w:uiPriority w:val="99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6">
    <w:name w:val="Balloon Text"/>
    <w:basedOn w:val="a0"/>
    <w:link w:val="a7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link w:val="a6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8">
    <w:name w:val="header"/>
    <w:aliases w:val="hd,Header Titlos Prosforas,encabezado,ContentsHeader,Headertext,ho,header odd,(17) EPR Header"/>
    <w:basedOn w:val="a0"/>
    <w:link w:val="a9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aliases w:val="hd Знак,Header Titlos Prosforas Знак,encabezado Знак,ContentsHeader Знак,Headertext Знак,ho Знак,header odd Знак,(17) EPR Header Знак"/>
    <w:link w:val="a8"/>
    <w:uiPriority w:val="99"/>
    <w:rsid w:val="00A171D7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link w:val="aa"/>
    <w:uiPriority w:val="99"/>
    <w:rsid w:val="00A171D7"/>
    <w:rPr>
      <w:rFonts w:ascii="Calibri" w:eastAsia="Calibri" w:hAnsi="Calibri" w:cs="Times New Roman"/>
    </w:rPr>
  </w:style>
  <w:style w:type="character" w:styleId="ac">
    <w:name w:val="annotation reference"/>
    <w:semiHidden/>
    <w:unhideWhenUsed/>
    <w:rsid w:val="00A171D7"/>
    <w:rPr>
      <w:sz w:val="16"/>
      <w:szCs w:val="16"/>
    </w:rPr>
  </w:style>
  <w:style w:type="paragraph" w:styleId="ad">
    <w:name w:val="annotation text"/>
    <w:basedOn w:val="a0"/>
    <w:link w:val="ae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e">
    <w:name w:val="Текст на коментар Знак"/>
    <w:link w:val="ad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A171D7"/>
    <w:rPr>
      <w:b/>
      <w:bCs/>
    </w:rPr>
  </w:style>
  <w:style w:type="character" w:customStyle="1" w:styleId="af0">
    <w:name w:val="Предмет на коментар Знак"/>
    <w:link w:val="af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1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2">
    <w:name w:val="Table Grid"/>
    <w:basedOn w:val="a2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3">
    <w:name w:val="page number"/>
    <w:rsid w:val="00A171D7"/>
  </w:style>
  <w:style w:type="paragraph" w:styleId="af4">
    <w:name w:val="Plain Text"/>
    <w:basedOn w:val="a0"/>
    <w:link w:val="af5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5">
    <w:name w:val="Обикновен текст Знак"/>
    <w:link w:val="af4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6">
    <w:name w:val="Body Text"/>
    <w:aliases w:val="block style"/>
    <w:basedOn w:val="a0"/>
    <w:link w:val="af7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7">
    <w:name w:val="Основен текст Знак"/>
    <w:aliases w:val="block style Знак"/>
    <w:link w:val="af6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8">
    <w:name w:val="Body Text Indent"/>
    <w:basedOn w:val="a0"/>
    <w:link w:val="af9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9">
    <w:name w:val="Основен текст с отстъп Знак"/>
    <w:link w:val="af8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a">
    <w:name w:val="Title"/>
    <w:basedOn w:val="a0"/>
    <w:link w:val="afb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b">
    <w:name w:val="Заглавие Знак"/>
    <w:link w:val="afa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c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d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e">
    <w:name w:val="footnote text"/>
    <w:aliases w:val="Car Car Char,Car Car,stile 1,Footnote1,Footnote2,Footnote3,Footnote4,Footnote5,Footnote6,Footnote7,Footnote8,Footnote9,Footnote10,Footnote11,Footnote21,Footnote31,Footnote41,Footnote51,Footnote61,Footnote71,Footnote,Podrozdział"/>
    <w:basedOn w:val="a0"/>
    <w:link w:val="aff"/>
    <w:uiPriority w:val="99"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f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e"/>
    <w:uiPriority w:val="99"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0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2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1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2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a5">
    <w:name w:val="Списък на абзаци Знак"/>
    <w:aliases w:val="ПАРАГРАФ Знак,List1 Знак,List Paragraph11 Знак,List Paragraph111 Знак"/>
    <w:link w:val="a4"/>
    <w:uiPriority w:val="99"/>
    <w:qFormat/>
    <w:locked/>
    <w:rsid w:val="0048188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23B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ПАРАГРАФ,List1,List Paragraph11,List Paragraph111"/>
    <w:basedOn w:val="a0"/>
    <w:link w:val="a5"/>
    <w:uiPriority w:val="99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6">
    <w:name w:val="Balloon Text"/>
    <w:basedOn w:val="a0"/>
    <w:link w:val="a7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link w:val="a6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8">
    <w:name w:val="header"/>
    <w:aliases w:val="hd,Header Titlos Prosforas,encabezado,ContentsHeader,Headertext,ho,header odd,(17) EPR Header"/>
    <w:basedOn w:val="a0"/>
    <w:link w:val="a9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aliases w:val="hd Знак,Header Titlos Prosforas Знак,encabezado Знак,ContentsHeader Знак,Headertext Знак,ho Знак,header odd Знак,(17) EPR Header Знак"/>
    <w:link w:val="a8"/>
    <w:uiPriority w:val="99"/>
    <w:rsid w:val="00A171D7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link w:val="aa"/>
    <w:uiPriority w:val="99"/>
    <w:rsid w:val="00A171D7"/>
    <w:rPr>
      <w:rFonts w:ascii="Calibri" w:eastAsia="Calibri" w:hAnsi="Calibri" w:cs="Times New Roman"/>
    </w:rPr>
  </w:style>
  <w:style w:type="character" w:styleId="ac">
    <w:name w:val="annotation reference"/>
    <w:semiHidden/>
    <w:unhideWhenUsed/>
    <w:rsid w:val="00A171D7"/>
    <w:rPr>
      <w:sz w:val="16"/>
      <w:szCs w:val="16"/>
    </w:rPr>
  </w:style>
  <w:style w:type="paragraph" w:styleId="ad">
    <w:name w:val="annotation text"/>
    <w:basedOn w:val="a0"/>
    <w:link w:val="ae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e">
    <w:name w:val="Текст на коментар Знак"/>
    <w:link w:val="ad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A171D7"/>
    <w:rPr>
      <w:b/>
      <w:bCs/>
    </w:rPr>
  </w:style>
  <w:style w:type="character" w:customStyle="1" w:styleId="af0">
    <w:name w:val="Предмет на коментар Знак"/>
    <w:link w:val="af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1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2">
    <w:name w:val="Table Grid"/>
    <w:basedOn w:val="a2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3">
    <w:name w:val="page number"/>
    <w:rsid w:val="00A171D7"/>
  </w:style>
  <w:style w:type="paragraph" w:styleId="af4">
    <w:name w:val="Plain Text"/>
    <w:basedOn w:val="a0"/>
    <w:link w:val="af5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5">
    <w:name w:val="Обикновен текст Знак"/>
    <w:link w:val="af4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6">
    <w:name w:val="Body Text"/>
    <w:aliases w:val="block style"/>
    <w:basedOn w:val="a0"/>
    <w:link w:val="af7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7">
    <w:name w:val="Основен текст Знак"/>
    <w:aliases w:val="block style Знак"/>
    <w:link w:val="af6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8">
    <w:name w:val="Body Text Indent"/>
    <w:basedOn w:val="a0"/>
    <w:link w:val="af9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9">
    <w:name w:val="Основен текст с отстъп Знак"/>
    <w:link w:val="af8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a">
    <w:name w:val="Title"/>
    <w:basedOn w:val="a0"/>
    <w:link w:val="afb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b">
    <w:name w:val="Заглавие Знак"/>
    <w:link w:val="afa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c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d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e">
    <w:name w:val="footnote text"/>
    <w:aliases w:val="Car Car Char,Car Car,stile 1,Footnote1,Footnote2,Footnote3,Footnote4,Footnote5,Footnote6,Footnote7,Footnote8,Footnote9,Footnote10,Footnote11,Footnote21,Footnote31,Footnote41,Footnote51,Footnote61,Footnote71,Footnote,Podrozdział"/>
    <w:basedOn w:val="a0"/>
    <w:link w:val="aff"/>
    <w:uiPriority w:val="99"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f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e"/>
    <w:uiPriority w:val="99"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0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2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1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2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a5">
    <w:name w:val="Списък на абзаци Знак"/>
    <w:aliases w:val="ПАРАГРАФ Знак,List1 Знак,List Paragraph11 Знак,List Paragraph111 Знак"/>
    <w:link w:val="a4"/>
    <w:uiPriority w:val="99"/>
    <w:qFormat/>
    <w:locked/>
    <w:rsid w:val="0048188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CB4D4-2494-4FD8-BA61-E53E8EB1C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1241</Words>
  <Characters>7078</Characters>
  <Application>Microsoft Office Word</Application>
  <DocSecurity>0</DocSecurity>
  <Lines>58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8303</CharactersWithSpaces>
  <SharedDoc>false</SharedDoc>
  <HLinks>
    <vt:vector size="12" baseType="variant">
      <vt:variant>
        <vt:i4>393257</vt:i4>
      </vt:variant>
      <vt:variant>
        <vt:i4>3</vt:i4>
      </vt:variant>
      <vt:variant>
        <vt:i4>0</vt:i4>
      </vt:variant>
      <vt:variant>
        <vt:i4>5</vt:i4>
      </vt:variant>
      <vt:variant>
        <vt:lpwstr>mailto:office@migelhovo.org</vt:lpwstr>
      </vt:variant>
      <vt:variant>
        <vt:lpwstr/>
      </vt:variant>
      <vt:variant>
        <vt:i4>4522014</vt:i4>
      </vt:variant>
      <vt:variant>
        <vt:i4>0</vt:i4>
      </vt:variant>
      <vt:variant>
        <vt:i4>0</vt:i4>
      </vt:variant>
      <vt:variant>
        <vt:i4>5</vt:i4>
      </vt:variant>
      <vt:variant>
        <vt:lpwstr>http://www.migelhovo.org/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2020-08-26T08:50:00Z</dcterms:created>
  <dcterms:modified xsi:type="dcterms:W3CDTF">2020-08-26T08:50:00Z</dcterms:modified>
</cp:coreProperties>
</file>